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C1F" w:rsidRDefault="00331C1F" w:rsidP="00331C1F">
      <w:pPr>
        <w:jc w:val="both"/>
      </w:pPr>
      <w:bookmarkStart w:id="0" w:name="_GoBack"/>
      <w:bookmarkEnd w:id="0"/>
      <w:r>
        <w:t xml:space="preserve">ФЕДЕРАЛЬНАЯ СЛУЖБА ПО НАДЗОРУ В СФЕРЕ ЗАЩИТЫ ПРАВ ПОТРЕБИТЕЛЕЙ И БЛАГОПОЛУЧИЯ ЧЕЛОВЕКА </w:t>
      </w:r>
    </w:p>
    <w:p w:rsidR="00331C1F" w:rsidRDefault="00331C1F" w:rsidP="00331C1F">
      <w:pPr>
        <w:jc w:val="both"/>
      </w:pPr>
      <w:r>
        <w:t xml:space="preserve">ГЛАВНЫЙ ГОСУДАРСТВЕННЫЙ САНИТАРНЫЙ ВРАЧ РОССИЙСКОЙ ФЕДЕРАЦИИ </w:t>
      </w:r>
    </w:p>
    <w:p w:rsidR="00331C1F" w:rsidRDefault="00331C1F" w:rsidP="00331C1F">
      <w:pPr>
        <w:jc w:val="both"/>
      </w:pPr>
      <w:r>
        <w:t xml:space="preserve">ПОСТАНОВЛЕНИЕ от 15 мая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26 ОБ УТВЕРЖДЕНИИ САНПИН 2.4.1.3049-13</w:t>
      </w:r>
    </w:p>
    <w:p w:rsidR="00331C1F" w:rsidRDefault="00331C1F" w:rsidP="00331C1F">
      <w:pPr>
        <w:jc w:val="both"/>
      </w:pPr>
      <w:r>
        <w:t xml:space="preserve">"САНИТАРНО-ЭПИДЕМИОЛОГИЧЕСКИЕ ТРЕБОВАНИЯ К УСТРОЙСТВУ, СОДЕРЖАНИЮ И ОРГАНИЗАЦИИ РЕЖИМА РАБОТЫ ДОШКОЛЬНЫХ ОБРАЗОВАТЕЛЬНЫХ ОРГАНИЗАЦИЙ" </w:t>
      </w:r>
    </w:p>
    <w:p w:rsidR="00331C1F" w:rsidRDefault="00331C1F" w:rsidP="00331C1F">
      <w:pPr>
        <w:jc w:val="both"/>
      </w:pPr>
      <w: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2003, N 27 (ч. I), ст. 2700; 2004, N 35, ст. 3607; 2005, N 19, ст. 1752; 2006, N 1, ст. 10; 2006, N 52 (ч. I), ст. 5498; 2007, N 1 (ч. I), ст. 21; 2007, N 1 (ч. I), ст. 29; 2007, N 27, ст. 3213; 2007, N 46, ст. 5554; 2007, N 49, ст. 6070; 2008, N 24, ст. 2801; 2008, N 29 (ч. I), ст. 3418; 2008, N 30 (ч. II), ст. 3616; 2008, N 44, ст. 4984; 2008, N 52 (ч. I), ст. 6223; 2009, N 1, ст. 17; 2010, N 40, ст. 4969; 2011, N 1, ст. 6; 25.07.2011, N 30 (ч. I), ст. 4563, ст. 4590, ст. 4591, ст. 4596; 12.12.2011, N 50, ст. 7359; 11.06.2012, N 24, ст. 3069; 25.06.2012, N 26, ст. 3446), Указом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постановляю:</w:t>
      </w:r>
    </w:p>
    <w:p w:rsidR="00331C1F" w:rsidRDefault="00331C1F" w:rsidP="00331C1F">
      <w:pPr>
        <w:jc w:val="both"/>
      </w:pPr>
      <w: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331C1F" w:rsidRDefault="00331C1F" w:rsidP="00331C1F">
      <w:pPr>
        <w:jc w:val="both"/>
      </w:pPr>
      <w:r>
        <w:t>2. С момента вступления в силу СанПиН 2.4.1.3049-13 считать утратившими силу санитарно-эпидемиологические правила и нормативы:</w:t>
      </w:r>
    </w:p>
    <w:p w:rsidR="00331C1F" w:rsidRDefault="00331C1F" w:rsidP="00331C1F">
      <w:pPr>
        <w:jc w:val="both"/>
      </w:pPr>
      <w:r>
        <w:t>-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331C1F" w:rsidRDefault="00331C1F" w:rsidP="00331C1F">
      <w:pPr>
        <w:jc w:val="both"/>
      </w:pPr>
      <w:r>
        <w:t>- 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 Г.Г.ОНИЩЕНКО</w:t>
      </w:r>
    </w:p>
    <w:p w:rsidR="00331C1F" w:rsidRDefault="00331C1F" w:rsidP="00331C1F">
      <w:pPr>
        <w:jc w:val="both"/>
      </w:pPr>
      <w:r>
        <w:t xml:space="preserve">  Приложение </w:t>
      </w:r>
    </w:p>
    <w:p w:rsidR="00331C1F" w:rsidRDefault="00331C1F" w:rsidP="00331C1F">
      <w:pPr>
        <w:jc w:val="both"/>
      </w:pPr>
      <w:r>
        <w:t xml:space="preserve">Утверждены постановлением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26 САНИТАРНО-ЭПИДЕМИОЛОГИЧЕСКИЕ ТРЕБОВАНИЯ К УСТРОЙСТВУ, СОДЕРЖАНИЮ И ОРГАНИЗАЦИИ РЕЖИМА РАБОТЫ ДОШКОЛЬНЫХ ОБРАЗОВАТЕЛЬНЫХ ОРГАНИЗАЦИЙ</w:t>
      </w:r>
    </w:p>
    <w:p w:rsidR="00331C1F" w:rsidRDefault="00331C1F" w:rsidP="00331C1F">
      <w:pPr>
        <w:jc w:val="both"/>
      </w:pPr>
      <w:r>
        <w:lastRenderedPageBreak/>
        <w:t>Санитарно-эпидемиологические правила и нормативы СанПиН 2.4.1.3049-13</w:t>
      </w:r>
    </w:p>
    <w:p w:rsidR="00331C1F" w:rsidRDefault="00331C1F" w:rsidP="00331C1F">
      <w:pPr>
        <w:jc w:val="both"/>
      </w:pPr>
      <w:r>
        <w:t>I. Общие положения и область применения</w:t>
      </w:r>
    </w:p>
    <w:p w:rsidR="00331C1F" w:rsidRDefault="00331C1F" w:rsidP="00331C1F">
      <w:pPr>
        <w:jc w:val="both"/>
      </w:pPr>
      <w: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331C1F" w:rsidRDefault="00331C1F" w:rsidP="00331C1F">
      <w:pPr>
        <w:jc w:val="both"/>
      </w:pPr>
      <w:r>
        <w:t>1.2. Настоящие санитарные правила устанавливают санитарно-эпидемиологические требования к:</w:t>
      </w:r>
    </w:p>
    <w:p w:rsidR="00331C1F" w:rsidRDefault="00331C1F" w:rsidP="00331C1F">
      <w:pPr>
        <w:jc w:val="both"/>
      </w:pPr>
      <w:r>
        <w:t>- условиям размещения дошкольных образовательных организаций,</w:t>
      </w:r>
    </w:p>
    <w:p w:rsidR="00331C1F" w:rsidRDefault="00331C1F" w:rsidP="00331C1F">
      <w:pPr>
        <w:jc w:val="both"/>
      </w:pPr>
      <w:r>
        <w:t>- оборудованию и содержанию территории,</w:t>
      </w:r>
    </w:p>
    <w:p w:rsidR="00331C1F" w:rsidRDefault="00331C1F" w:rsidP="00331C1F">
      <w:pPr>
        <w:jc w:val="both"/>
      </w:pPr>
      <w:r>
        <w:t>- помещениям, их оборудованию и содержанию,</w:t>
      </w:r>
    </w:p>
    <w:p w:rsidR="00331C1F" w:rsidRDefault="00331C1F" w:rsidP="00331C1F">
      <w:pPr>
        <w:jc w:val="both"/>
      </w:pPr>
      <w:r>
        <w:t>- естественному и искусственному освещению помещений,</w:t>
      </w:r>
    </w:p>
    <w:p w:rsidR="00331C1F" w:rsidRDefault="00331C1F" w:rsidP="00331C1F">
      <w:pPr>
        <w:jc w:val="both"/>
      </w:pPr>
      <w:r>
        <w:t>- отоплению и вентиляции,</w:t>
      </w:r>
    </w:p>
    <w:p w:rsidR="00331C1F" w:rsidRDefault="00331C1F" w:rsidP="00331C1F">
      <w:pPr>
        <w:jc w:val="both"/>
      </w:pPr>
      <w:r>
        <w:t>- водоснабжению и канализации,</w:t>
      </w:r>
    </w:p>
    <w:p w:rsidR="00331C1F" w:rsidRDefault="00331C1F" w:rsidP="00331C1F">
      <w:pPr>
        <w:jc w:val="both"/>
      </w:pPr>
      <w:r>
        <w:t>- организации питания,</w:t>
      </w:r>
    </w:p>
    <w:p w:rsidR="00331C1F" w:rsidRDefault="00331C1F" w:rsidP="00331C1F">
      <w:pPr>
        <w:jc w:val="both"/>
      </w:pPr>
      <w:r>
        <w:t>- приему детей в дошкольные образовательные организации,</w:t>
      </w:r>
    </w:p>
    <w:p w:rsidR="00331C1F" w:rsidRDefault="00331C1F" w:rsidP="00331C1F">
      <w:pPr>
        <w:jc w:val="both"/>
      </w:pPr>
      <w:r>
        <w:t>- организации режима дня,</w:t>
      </w:r>
    </w:p>
    <w:p w:rsidR="00331C1F" w:rsidRDefault="00331C1F" w:rsidP="00331C1F">
      <w:pPr>
        <w:jc w:val="both"/>
      </w:pPr>
      <w:r>
        <w:t>- организации физического воспитания,</w:t>
      </w:r>
    </w:p>
    <w:p w:rsidR="00331C1F" w:rsidRDefault="00331C1F" w:rsidP="00331C1F">
      <w:pPr>
        <w:jc w:val="both"/>
      </w:pPr>
      <w:r>
        <w:t>- личной гигиене персонала.</w:t>
      </w:r>
    </w:p>
    <w:p w:rsidR="00331C1F" w:rsidRDefault="00331C1F" w:rsidP="00331C1F">
      <w:pPr>
        <w:jc w:val="both"/>
      </w:pPr>
      <w:r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&lt;1&gt; Рекомендации - добровольного исполнения, не носят обязательный характер.</w:t>
      </w:r>
    </w:p>
    <w:p w:rsidR="00331C1F" w:rsidRDefault="00331C1F" w:rsidP="00331C1F">
      <w:pPr>
        <w:jc w:val="both"/>
      </w:pPr>
      <w:r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331C1F" w:rsidRDefault="00331C1F" w:rsidP="00331C1F">
      <w:pPr>
        <w:jc w:val="both"/>
      </w:pPr>
      <w:r>
        <w:t>Настоящие санитарные правила не распространяются на семейные группы, размещенные в жилых квартирах (жилых домах).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1.4. Настоящие санитарные правила являются </w:t>
      </w:r>
      <w:r>
        <w:rPr>
          <w:b/>
        </w:rPr>
        <w:t>обязательными</w:t>
      </w:r>
      <w:r>
        <w:t xml:space="preserve">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</w:p>
    <w:p w:rsidR="00331C1F" w:rsidRDefault="00331C1F" w:rsidP="00331C1F">
      <w:pPr>
        <w:jc w:val="both"/>
      </w:pPr>
      <w: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331C1F" w:rsidRDefault="00331C1F" w:rsidP="00331C1F">
      <w:pPr>
        <w:jc w:val="both"/>
      </w:pPr>
      <w: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331C1F" w:rsidRDefault="00331C1F" w:rsidP="00331C1F">
      <w:pPr>
        <w:jc w:val="both"/>
      </w:pPr>
      <w: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331C1F" w:rsidRDefault="00331C1F" w:rsidP="00331C1F">
      <w:pPr>
        <w:jc w:val="both"/>
      </w:pPr>
      <w: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331C1F" w:rsidRDefault="00331C1F" w:rsidP="00331C1F">
      <w:pPr>
        <w:jc w:val="both"/>
      </w:pPr>
      <w:r>
        <w:t xml:space="preserve">1.9. Количество детей в группах дошкольной образовательной организации </w:t>
      </w:r>
      <w:r>
        <w:rPr>
          <w:b/>
        </w:rPr>
        <w:t>общеразвивающей направленности</w:t>
      </w:r>
      <w:r>
        <w:t xml:space="preserve"> определяется исходя из расчета площади групповой </w:t>
      </w:r>
      <w:r>
        <w:rPr>
          <w:b/>
        </w:rPr>
        <w:t>(игровой)</w:t>
      </w:r>
      <w:r>
        <w:t xml:space="preserve"> комнаты - для групп раннего возраста (до 3-х лет) не менее </w:t>
      </w:r>
      <w:smartTag w:uri="urn:schemas-microsoft-com:office:smarttags" w:element="metricconverter">
        <w:smartTagPr>
          <w:attr w:name="ProductID" w:val="2,5 метров"/>
        </w:smartTagPr>
        <w:r>
          <w:rPr>
            <w:b/>
          </w:rPr>
          <w:t>2,5</w:t>
        </w:r>
        <w:r>
          <w:t xml:space="preserve"> метров</w:t>
        </w:r>
      </w:smartTag>
      <w:r>
        <w:t xml:space="preserve"> квадратных на 1 ребенка и для дошкольного возраста (от 3-х до 7-ми лет) - не </w:t>
      </w:r>
      <w:r>
        <w:rPr>
          <w:b/>
        </w:rPr>
        <w:t xml:space="preserve">менее </w:t>
      </w:r>
      <w:smartTag w:uri="urn:schemas-microsoft-com:office:smarttags" w:element="metricconverter">
        <w:smartTagPr>
          <w:attr w:name="ProductID" w:val="2,0 метров"/>
        </w:smartTagPr>
        <w:r>
          <w:rPr>
            <w:b/>
          </w:rPr>
          <w:t>2,0</w:t>
        </w:r>
        <w:r>
          <w:t xml:space="preserve"> метров</w:t>
        </w:r>
      </w:smartTag>
      <w:r>
        <w:t xml:space="preserve"> квадратных на одного ребенка, фактически находящегося в группе.</w:t>
      </w:r>
    </w:p>
    <w:p w:rsidR="00331C1F" w:rsidRDefault="00331C1F" w:rsidP="00331C1F">
      <w:pPr>
        <w:jc w:val="both"/>
      </w:pPr>
      <w:r>
        <w:t xml:space="preserve">1.10. Количество и соотношение возрастных групп в дошкольной образовательной организации </w:t>
      </w:r>
      <w:r>
        <w:rPr>
          <w:b/>
        </w:rPr>
        <w:t>компенсирующего вида,</w:t>
      </w:r>
      <w:r>
        <w:t xml:space="preserve">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331C1F" w:rsidRDefault="00331C1F" w:rsidP="00331C1F">
      <w:pPr>
        <w:jc w:val="both"/>
      </w:pPr>
      <w:r>
        <w:t xml:space="preserve">1.11. Рекомендуемое количество детей в группах </w:t>
      </w:r>
      <w:r>
        <w:rPr>
          <w:b/>
        </w:rPr>
        <w:t>компенсирующей направленности</w:t>
      </w:r>
      <w:r>
        <w:t xml:space="preserve"> для детей до 3 лет и старше 3 лет, соответственно, не должно превышать:</w:t>
      </w:r>
    </w:p>
    <w:p w:rsidR="00331C1F" w:rsidRDefault="00331C1F" w:rsidP="00331C1F">
      <w:pPr>
        <w:jc w:val="both"/>
      </w:pPr>
      <w:r>
        <w:t>- для детей с тяжелыми нарушениями речи - 6 и 10 детей;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- для детей с фонетико-фонематическими нарушениями речи в возрасте старше 3 лет - 12 детей;</w:t>
      </w:r>
    </w:p>
    <w:p w:rsidR="00331C1F" w:rsidRDefault="00331C1F" w:rsidP="00331C1F">
      <w:pPr>
        <w:jc w:val="both"/>
      </w:pPr>
      <w:r>
        <w:t>- для глухих детей - 6 детей для обеих возрастных групп;</w:t>
      </w:r>
    </w:p>
    <w:p w:rsidR="00331C1F" w:rsidRDefault="00331C1F" w:rsidP="00331C1F">
      <w:pPr>
        <w:jc w:val="both"/>
      </w:pPr>
      <w:r>
        <w:lastRenderedPageBreak/>
        <w:t>- для слабослышащих детей - 6 и 8 детей;</w:t>
      </w:r>
    </w:p>
    <w:p w:rsidR="00331C1F" w:rsidRDefault="00331C1F" w:rsidP="00331C1F">
      <w:pPr>
        <w:jc w:val="both"/>
      </w:pPr>
      <w:r>
        <w:t>- для слепых детей - 6 детей для обеих возрастных групп;</w:t>
      </w:r>
    </w:p>
    <w:p w:rsidR="00331C1F" w:rsidRDefault="00331C1F" w:rsidP="00331C1F">
      <w:pPr>
        <w:jc w:val="both"/>
      </w:pPr>
      <w:r>
        <w:t>- для слабовидящих детей, для детей с амблиопией, косоглазием - 6 и 10 детей;</w:t>
      </w:r>
    </w:p>
    <w:p w:rsidR="00331C1F" w:rsidRDefault="00331C1F" w:rsidP="00331C1F">
      <w:pPr>
        <w:jc w:val="both"/>
      </w:pPr>
      <w:r>
        <w:t>- для детей с нарушениями опорно-двигательного аппарата - 6 и 8 детей;</w:t>
      </w:r>
    </w:p>
    <w:p w:rsidR="00331C1F" w:rsidRDefault="00331C1F" w:rsidP="00331C1F">
      <w:pPr>
        <w:jc w:val="both"/>
      </w:pPr>
      <w:r>
        <w:t>- для детей с задержкой психического развития - 6 и 10 детей;</w:t>
      </w:r>
    </w:p>
    <w:p w:rsidR="00331C1F" w:rsidRDefault="00331C1F" w:rsidP="00331C1F">
      <w:pPr>
        <w:jc w:val="both"/>
      </w:pPr>
      <w:r>
        <w:t>- для детей с умственной отсталостью легкой степени - 6 и 10 детей;</w:t>
      </w:r>
    </w:p>
    <w:p w:rsidR="00331C1F" w:rsidRDefault="00331C1F" w:rsidP="00331C1F">
      <w:pPr>
        <w:jc w:val="both"/>
      </w:pPr>
      <w:r>
        <w:t>- для детей с умственной отсталостью умеренной, тяжелой в возрасте старше 3 лет - 8 детей;</w:t>
      </w:r>
    </w:p>
    <w:p w:rsidR="00331C1F" w:rsidRDefault="00331C1F" w:rsidP="00331C1F">
      <w:pPr>
        <w:jc w:val="both"/>
      </w:pPr>
      <w:r>
        <w:t>- для детей с аутизмом только в возрасте старше 3 лет - 5 детей;</w:t>
      </w:r>
    </w:p>
    <w:p w:rsidR="00331C1F" w:rsidRDefault="00331C1F" w:rsidP="00331C1F">
      <w:pPr>
        <w:jc w:val="both"/>
      </w:pPr>
      <w: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331C1F" w:rsidRDefault="00331C1F" w:rsidP="00331C1F">
      <w:pPr>
        <w:jc w:val="both"/>
      </w:pPr>
      <w:r>
        <w:t>- для детей с иными ограниченными возможностями здоровья - 10 и 15 детей.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331C1F" w:rsidRDefault="00331C1F" w:rsidP="00331C1F">
      <w:pPr>
        <w:jc w:val="both"/>
      </w:pPr>
      <w: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331C1F" w:rsidRDefault="00331C1F" w:rsidP="00331C1F">
      <w:pPr>
        <w:jc w:val="both"/>
      </w:pPr>
      <w:r>
        <w:t>Рекомендуемое количество детей в группах комбинированной направленности:</w:t>
      </w:r>
    </w:p>
    <w:p w:rsidR="00331C1F" w:rsidRDefault="00331C1F" w:rsidP="00331C1F">
      <w:pPr>
        <w:jc w:val="both"/>
      </w:pPr>
      <w:r>
        <w:t>а) до 3 лет - не более 10 детей, в том числе не более 3 детей с ограниченными возможностями здоровья;</w:t>
      </w:r>
    </w:p>
    <w:p w:rsidR="00331C1F" w:rsidRDefault="00331C1F" w:rsidP="00331C1F">
      <w:pPr>
        <w:jc w:val="both"/>
      </w:pPr>
      <w:r>
        <w:t>б) старше 3 лет:</w:t>
      </w:r>
    </w:p>
    <w:p w:rsidR="00331C1F" w:rsidRDefault="00331C1F" w:rsidP="00331C1F">
      <w:pPr>
        <w:jc w:val="both"/>
      </w:pPr>
      <w: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331C1F" w:rsidRDefault="00331C1F" w:rsidP="00331C1F">
      <w:pPr>
        <w:jc w:val="both"/>
      </w:pPr>
      <w:r>
        <w:t>- 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331C1F" w:rsidRDefault="00331C1F" w:rsidP="00331C1F">
      <w:pPr>
        <w:jc w:val="both"/>
      </w:pPr>
      <w:r>
        <w:t>- не более 17 детей, в том числе не более 5 детей с задержкой психического развития.</w:t>
      </w:r>
    </w:p>
    <w:p w:rsidR="00331C1F" w:rsidRDefault="00331C1F" w:rsidP="00331C1F">
      <w:pPr>
        <w:jc w:val="both"/>
      </w:pPr>
      <w:r>
        <w:rPr>
          <w:b/>
        </w:rPr>
        <w:t>II</w:t>
      </w:r>
      <w:r>
        <w:t xml:space="preserve">. </w:t>
      </w:r>
      <w:r>
        <w:rPr>
          <w:b/>
        </w:rPr>
        <w:t>Требования к размещению дошкольных образовательных организаций</w:t>
      </w:r>
    </w:p>
    <w:p w:rsidR="00331C1F" w:rsidRDefault="00331C1F" w:rsidP="00331C1F">
      <w:pPr>
        <w:jc w:val="both"/>
      </w:pPr>
      <w:r>
        <w:t xml:space="preserve"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</w:t>
      </w:r>
      <w:r>
        <w:lastRenderedPageBreak/>
        <w:t>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331C1F" w:rsidRDefault="00331C1F" w:rsidP="00331C1F">
      <w:pPr>
        <w:jc w:val="both"/>
      </w:pPr>
      <w:r>
        <w:t>2.2. В районах Крайнего Севера обеспечивается ветро- и снегозащита территорий дошкольных образовательных организаций.</w:t>
      </w:r>
    </w:p>
    <w:p w:rsidR="00331C1F" w:rsidRDefault="00331C1F" w:rsidP="00331C1F">
      <w:pPr>
        <w:jc w:val="both"/>
      </w:pPr>
      <w:r>
        <w:t>III. Требования к оборудованию и содержанию территорий дошкольных образовательных организаций</w:t>
      </w:r>
    </w:p>
    <w:p w:rsidR="00331C1F" w:rsidRDefault="00331C1F" w:rsidP="00331C1F">
      <w:pPr>
        <w:jc w:val="both"/>
      </w:pPr>
      <w: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331C1F" w:rsidRDefault="00331C1F" w:rsidP="00331C1F">
      <w:pPr>
        <w:jc w:val="both"/>
      </w:pPr>
      <w:r>
        <w:t xml:space="preserve">Территорию рекомендуется </w:t>
      </w:r>
      <w:r>
        <w:rPr>
          <w:b/>
        </w:rPr>
        <w:t>озеленять</w:t>
      </w:r>
      <w:r>
        <w:t xml:space="preserve"> из расчета</w:t>
      </w:r>
      <w:r>
        <w:rPr>
          <w:b/>
        </w:rPr>
        <w:t xml:space="preserve"> 50%</w:t>
      </w:r>
      <w:r>
        <w:t xml:space="preserve">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331C1F" w:rsidRDefault="00331C1F" w:rsidP="00331C1F">
      <w:pPr>
        <w:jc w:val="both"/>
      </w:pPr>
      <w: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331C1F" w:rsidRDefault="00331C1F" w:rsidP="00331C1F">
      <w:pPr>
        <w:jc w:val="both"/>
      </w:pPr>
      <w:r>
        <w:t>При озеленении территории не проводится посадка плодоносящих деревьев и кустарников, ядовитых и колючих растений.</w:t>
      </w:r>
    </w:p>
    <w:p w:rsidR="00331C1F" w:rsidRDefault="00331C1F" w:rsidP="00331C1F">
      <w:pPr>
        <w:jc w:val="both"/>
      </w:pPr>
      <w: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331C1F" w:rsidRDefault="00331C1F" w:rsidP="00331C1F">
      <w:pPr>
        <w:jc w:val="both"/>
      </w:pPr>
      <w: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331C1F" w:rsidRDefault="00331C1F" w:rsidP="00331C1F">
      <w:pPr>
        <w:jc w:val="both"/>
      </w:pPr>
      <w:r>
        <w:t xml:space="preserve">3.3. Территория дошкольной образовательной организации должна иметь </w:t>
      </w:r>
      <w:r>
        <w:rPr>
          <w:b/>
        </w:rPr>
        <w:t>наружное электрическое освещение.</w:t>
      </w:r>
      <w:r>
        <w:t xml:space="preserve"> Уровень искусственной освещенности во время пребывания детей на территории должен быть </w:t>
      </w:r>
      <w:r>
        <w:rPr>
          <w:b/>
        </w:rPr>
        <w:t>не менее 10 лк</w:t>
      </w:r>
      <w:r>
        <w:t xml:space="preserve"> на уровне земли в темное время суток.</w:t>
      </w:r>
    </w:p>
    <w:p w:rsidR="00331C1F" w:rsidRDefault="00331C1F" w:rsidP="00331C1F">
      <w:pPr>
        <w:jc w:val="both"/>
      </w:pPr>
      <w: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331C1F" w:rsidRDefault="00331C1F" w:rsidP="00331C1F">
      <w:pPr>
        <w:jc w:val="both"/>
      </w:pPr>
      <w:r>
        <w:t>3.5. На территории дошкольной образовательной организации выделяются игровая и хозяйственная зоны.</w:t>
      </w:r>
    </w:p>
    <w:p w:rsidR="00331C1F" w:rsidRDefault="00331C1F" w:rsidP="00331C1F">
      <w:pPr>
        <w:jc w:val="both"/>
      </w:pPr>
      <w:r>
        <w:t xml:space="preserve">3.6. Зона игровой территории включает в себя групповые площадки - индивидуальные для каждой группы (рекомендуемая площадь из расчета не менее </w:t>
      </w:r>
      <w:smartTag w:uri="urn:schemas-microsoft-com:office:smarttags" w:element="metricconverter">
        <w:smartTagPr>
          <w:attr w:name="ProductID" w:val="7,0 кв. м"/>
        </w:smartTagPr>
        <w:r>
          <w:rPr>
            <w:b/>
          </w:rPr>
          <w:t>7,0 кв. м</w:t>
        </w:r>
      </w:smartTag>
      <w:r>
        <w:rPr>
          <w:b/>
        </w:rPr>
        <w:t xml:space="preserve"> на 1 ребенка</w:t>
      </w:r>
      <w:r>
        <w:t xml:space="preserve"> для детей младенческого и раннего возраста </w:t>
      </w:r>
      <w:r>
        <w:rPr>
          <w:b/>
        </w:rPr>
        <w:t>(до 3-х лет</w:t>
      </w:r>
      <w:r>
        <w:t xml:space="preserve">) и не менее </w:t>
      </w:r>
      <w:smartTag w:uri="urn:schemas-microsoft-com:office:smarttags" w:element="metricconverter">
        <w:smartTagPr>
          <w:attr w:name="ProductID" w:val="9,0 кв. м"/>
        </w:smartTagPr>
        <w:r>
          <w:rPr>
            <w:b/>
          </w:rPr>
          <w:t>9,0 кв. м</w:t>
        </w:r>
      </w:smartTag>
      <w:r>
        <w:rPr>
          <w:b/>
        </w:rPr>
        <w:t xml:space="preserve"> на 1 ребенка дошкольного возраста (от 3-х до 7-ми лет)</w:t>
      </w:r>
      <w:r>
        <w:t>) и физкультурную площадку (одну или несколько).</w:t>
      </w:r>
    </w:p>
    <w:p w:rsidR="00331C1F" w:rsidRDefault="00331C1F" w:rsidP="00331C1F">
      <w:pPr>
        <w:jc w:val="both"/>
      </w:pPr>
      <w: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331C1F" w:rsidRDefault="00331C1F" w:rsidP="00331C1F">
      <w:pPr>
        <w:jc w:val="both"/>
      </w:pPr>
      <w:r>
        <w:lastRenderedPageBreak/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331C1F" w:rsidRDefault="00331C1F" w:rsidP="00331C1F">
      <w:pPr>
        <w:jc w:val="both"/>
      </w:pPr>
      <w: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331C1F" w:rsidRDefault="00331C1F" w:rsidP="00331C1F">
      <w:pPr>
        <w:jc w:val="both"/>
      </w:pPr>
      <w: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331C1F" w:rsidRDefault="00331C1F" w:rsidP="00331C1F">
      <w:pPr>
        <w:jc w:val="both"/>
      </w:pPr>
      <w: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331C1F" w:rsidRDefault="00331C1F" w:rsidP="00331C1F">
      <w:pPr>
        <w:jc w:val="both"/>
      </w:pPr>
      <w:r>
        <w:t>3.8. Покрытие групповых площадок и физкультурной зоны должно быть травяным, с утрамбованным грунтом, беспыльным, либо выполненным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t xml:space="preserve">3.9. Для защиты детей от солнца и осадков на территории каждой групповой площадки устанавливают теневой навес площадью из расчета не менее </w:t>
      </w:r>
      <w:smartTag w:uri="urn:schemas-microsoft-com:office:smarttags" w:element="metricconverter">
        <w:smartTagPr>
          <w:attr w:name="ProductID" w:val="1 кв. м"/>
        </w:smartTagPr>
        <w:r>
          <w:t>1 кв. м</w:t>
        </w:r>
      </w:smartTag>
      <w:r>
        <w:t xml:space="preserve"> на одного ребенка. Для групп с численностью менее 15 человек площадь теневого навеса должна быть не менее </w:t>
      </w:r>
      <w:smartTag w:uri="urn:schemas-microsoft-com:office:smarttags" w:element="metricconverter">
        <w:smartTagPr>
          <w:attr w:name="ProductID" w:val="20 кв. м"/>
        </w:smartTagPr>
        <w:r>
          <w:t>20 кв. м</w:t>
        </w:r>
      </w:smartTag>
      <w:r>
        <w:t>.</w:t>
      </w:r>
    </w:p>
    <w:p w:rsidR="00331C1F" w:rsidRDefault="00331C1F" w:rsidP="00331C1F">
      <w:pPr>
        <w:jc w:val="both"/>
      </w:pPr>
      <w: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331C1F" w:rsidRDefault="00331C1F" w:rsidP="00331C1F">
      <w:pPr>
        <w:jc w:val="both"/>
      </w:pPr>
      <w:r>
        <w:t xml:space="preserve"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 xml:space="preserve"> от земли.</w:t>
      </w:r>
    </w:p>
    <w:p w:rsidR="00331C1F" w:rsidRDefault="00331C1F" w:rsidP="00331C1F">
      <w:pPr>
        <w:jc w:val="both"/>
      </w:pPr>
      <w:r>
        <w:t xml:space="preserve"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3.10.2. Рекомендуется в IА, IВ, IГ климатических подрайонах вместо теневых навесов оборудовать отапливаемые прогулочные веранды из расчета не менее </w:t>
      </w:r>
      <w:smartTag w:uri="urn:schemas-microsoft-com:office:smarttags" w:element="metricconverter">
        <w:smartTagPr>
          <w:attr w:name="ProductID" w:val="2 кв. м"/>
        </w:smartTagPr>
        <w:r>
          <w:t>2 кв. м</w:t>
        </w:r>
      </w:smartTag>
      <w:r>
        <w:t xml:space="preserve"> на одного ребенка с обеспечением проветривания веранд.</w:t>
      </w:r>
    </w:p>
    <w:p w:rsidR="00331C1F" w:rsidRDefault="00331C1F" w:rsidP="00331C1F">
      <w:pPr>
        <w:jc w:val="both"/>
      </w:pPr>
      <w: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331C1F" w:rsidRDefault="00331C1F" w:rsidP="00331C1F">
      <w:pPr>
        <w:jc w:val="both"/>
      </w:pPr>
      <w: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331C1F" w:rsidRDefault="00331C1F" w:rsidP="00331C1F">
      <w:pPr>
        <w:jc w:val="both"/>
      </w:pPr>
      <w:r>
        <w:t>3.12. Игровые и физкультурные площадки для детей оборудуются с учетом их росто-возрастных особенностей.</w:t>
      </w:r>
    </w:p>
    <w:p w:rsidR="00331C1F" w:rsidRDefault="00331C1F" w:rsidP="00331C1F">
      <w:pPr>
        <w:jc w:val="both"/>
      </w:pPr>
      <w: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lastRenderedPageBreak/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331C1F" w:rsidRDefault="00331C1F" w:rsidP="00331C1F">
      <w:pPr>
        <w:jc w:val="both"/>
      </w:pPr>
      <w: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331C1F" w:rsidRDefault="00331C1F" w:rsidP="00331C1F">
      <w:pPr>
        <w:jc w:val="both"/>
      </w:pPr>
      <w:r>
        <w:t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паразитологическим,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331C1F" w:rsidRDefault="00331C1F" w:rsidP="00331C1F">
      <w:pPr>
        <w:jc w:val="both"/>
      </w:pPr>
      <w: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331C1F" w:rsidRDefault="00331C1F" w:rsidP="00331C1F">
      <w:pPr>
        <w:jc w:val="both"/>
      </w:pPr>
      <w:r>
        <w:t>В условиях сложившейся (плотной) городской застройки допускается отсутствие самостоятельного въезда с улицы.</w:t>
      </w:r>
    </w:p>
    <w:p w:rsidR="00331C1F" w:rsidRDefault="00331C1F" w:rsidP="00331C1F">
      <w:pPr>
        <w:jc w:val="both"/>
      </w:pPr>
      <w: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331C1F" w:rsidRDefault="00331C1F" w:rsidP="00331C1F">
      <w:pPr>
        <w:jc w:val="both"/>
      </w:pPr>
      <w: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331C1F" w:rsidRDefault="00331C1F" w:rsidP="00331C1F">
      <w:pPr>
        <w:jc w:val="both"/>
      </w:pPr>
      <w:r>
        <w:t>3.17. На территории хозяйственной зоны возможно размещение овощехранилища.</w:t>
      </w:r>
    </w:p>
    <w:p w:rsidR="00331C1F" w:rsidRDefault="00331C1F" w:rsidP="00331C1F">
      <w:pPr>
        <w:jc w:val="both"/>
      </w:pPr>
      <w:r>
        <w:t xml:space="preserve">3.18. В хозяйственной зоне оборудуется площадка для сбора мусора на расстоянии не менее </w:t>
      </w:r>
      <w:smartTag w:uri="urn:schemas-microsoft-com:office:smarttags" w:element="metricconverter">
        <w:smartTagPr>
          <w:attr w:name="ProductID" w:val="15 м"/>
        </w:smartTagPr>
        <w:r>
          <w:t>15 м</w:t>
        </w:r>
      </w:smartTag>
      <w:r>
        <w:t xml:space="preserve">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</w:p>
    <w:p w:rsidR="00331C1F" w:rsidRDefault="00331C1F" w:rsidP="00331C1F">
      <w:pPr>
        <w:jc w:val="both"/>
      </w:pPr>
      <w:r>
        <w:t>3.19. Уборка территории проводится ежедневно: утром за 1 - 2 часа до прихода детей или вечером после ухода детей.</w:t>
      </w:r>
    </w:p>
    <w:p w:rsidR="00331C1F" w:rsidRDefault="00331C1F" w:rsidP="00331C1F">
      <w:pPr>
        <w:jc w:val="both"/>
      </w:pPr>
      <w:r>
        <w:t>При сухой и жаркой погоде полив территории рекомендуется проводить не менее 2 раз в день.</w:t>
      </w:r>
    </w:p>
    <w:p w:rsidR="00331C1F" w:rsidRDefault="00331C1F" w:rsidP="00331C1F">
      <w:pPr>
        <w:jc w:val="both"/>
      </w:pPr>
      <w: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331C1F" w:rsidRDefault="00331C1F" w:rsidP="00331C1F">
      <w:pPr>
        <w:jc w:val="both"/>
      </w:pPr>
      <w: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331C1F" w:rsidRDefault="00331C1F" w:rsidP="00331C1F">
      <w:pPr>
        <w:jc w:val="both"/>
      </w:pPr>
      <w: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331C1F" w:rsidRDefault="00331C1F" w:rsidP="00331C1F">
      <w:pPr>
        <w:jc w:val="both"/>
      </w:pPr>
      <w:r>
        <w:lastRenderedPageBreak/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IV. Требования к зданию, помещениям, оборудованию и их содержанию</w:t>
      </w:r>
    </w:p>
    <w:p w:rsidR="00331C1F" w:rsidRDefault="00331C1F" w:rsidP="00331C1F">
      <w:pPr>
        <w:jc w:val="both"/>
      </w:pPr>
      <w: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331C1F" w:rsidRDefault="00331C1F" w:rsidP="00331C1F">
      <w:pPr>
        <w:jc w:val="both"/>
      </w:pPr>
      <w: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331C1F" w:rsidRDefault="00331C1F" w:rsidP="00331C1F">
      <w:pPr>
        <w:jc w:val="both"/>
      </w:pPr>
      <w: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</w:p>
    <w:p w:rsidR="00331C1F" w:rsidRDefault="00331C1F" w:rsidP="00331C1F">
      <w:pPr>
        <w:jc w:val="both"/>
      </w:pPr>
      <w:r>
        <w:t>4.2. Вместимость дошкольных образовательных организаций определяется заданием на проектирование.</w:t>
      </w:r>
    </w:p>
    <w:p w:rsidR="00331C1F" w:rsidRDefault="00331C1F" w:rsidP="00331C1F">
      <w:pPr>
        <w:jc w:val="both"/>
      </w:pPr>
      <w:r>
        <w:t>4.3. Здание дошкольной образовательной организации должно иметь этажность не выше трех.</w:t>
      </w:r>
    </w:p>
    <w:p w:rsidR="00331C1F" w:rsidRDefault="00331C1F" w:rsidP="00331C1F">
      <w:pPr>
        <w:jc w:val="both"/>
      </w:pPr>
      <w: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331C1F" w:rsidRDefault="00331C1F" w:rsidP="00331C1F">
      <w:pPr>
        <w:jc w:val="both"/>
      </w:pPr>
      <w:r>
        <w:t>Групповые ячейки для детей до 3-х лет располагаются на 1-м этаже.</w:t>
      </w:r>
    </w:p>
    <w:p w:rsidR="00331C1F" w:rsidRDefault="00331C1F" w:rsidP="00331C1F">
      <w:pPr>
        <w:jc w:val="both"/>
      </w:pPr>
      <w: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331C1F" w:rsidRDefault="00331C1F" w:rsidP="00331C1F">
      <w:pPr>
        <w:jc w:val="both"/>
      </w:pPr>
      <w:r>
        <w:t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постирочная); служебно-бытового назначения для персонала.</w:t>
      </w:r>
    </w:p>
    <w:p w:rsidR="00331C1F" w:rsidRDefault="00331C1F" w:rsidP="00331C1F">
      <w:pPr>
        <w:jc w:val="both"/>
      </w:pPr>
      <w: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331C1F" w:rsidRDefault="00331C1F" w:rsidP="00331C1F">
      <w:pPr>
        <w:jc w:val="both"/>
      </w:pPr>
      <w: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331C1F" w:rsidRDefault="00331C1F" w:rsidP="00331C1F">
      <w:pPr>
        <w:jc w:val="both"/>
      </w:pPr>
      <w: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 Б климатическом подрайоне.</w:t>
      </w:r>
    </w:p>
    <w:p w:rsidR="00331C1F" w:rsidRDefault="00331C1F" w:rsidP="00331C1F">
      <w:pPr>
        <w:jc w:val="both"/>
      </w:pPr>
      <w:r>
        <w:lastRenderedPageBreak/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331C1F" w:rsidRDefault="00331C1F" w:rsidP="00331C1F">
      <w:pPr>
        <w:jc w:val="both"/>
      </w:pPr>
      <w: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331C1F" w:rsidRDefault="00331C1F" w:rsidP="00331C1F">
      <w:pPr>
        <w:jc w:val="both"/>
      </w:pPr>
      <w: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331C1F" w:rsidRDefault="00331C1F" w:rsidP="00331C1F">
      <w:pPr>
        <w:jc w:val="both"/>
      </w:pPr>
      <w:r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331C1F" w:rsidRDefault="00331C1F" w:rsidP="00331C1F">
      <w:pPr>
        <w:jc w:val="both"/>
      </w:pPr>
      <w: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331C1F" w:rsidRDefault="00331C1F" w:rsidP="00331C1F">
      <w:pPr>
        <w:jc w:val="both"/>
      </w:pPr>
      <w: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331C1F" w:rsidRDefault="00331C1F" w:rsidP="00331C1F">
      <w:pPr>
        <w:jc w:val="both"/>
      </w:pPr>
      <w:r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</w:p>
    <w:p w:rsidR="00331C1F" w:rsidRDefault="00331C1F" w:rsidP="00331C1F">
      <w:pPr>
        <w:jc w:val="both"/>
      </w:pPr>
      <w: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331C1F" w:rsidRDefault="00331C1F" w:rsidP="00331C1F">
      <w:pPr>
        <w:jc w:val="both"/>
      </w:pPr>
      <w: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331C1F" w:rsidRDefault="00331C1F" w:rsidP="00331C1F">
      <w:pPr>
        <w:jc w:val="both"/>
      </w:pPr>
      <w:r>
        <w:t>4.12. Площади помещений, входящих в групповую ячейку, принимают в соответствии с рекомендуемыми площадями помещений групповой ячейки (таблица 1 Приложения N 1).</w:t>
      </w:r>
    </w:p>
    <w:p w:rsidR="00331C1F" w:rsidRDefault="00331C1F" w:rsidP="00331C1F">
      <w:pPr>
        <w:jc w:val="both"/>
      </w:pPr>
      <w: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331C1F" w:rsidRDefault="00331C1F" w:rsidP="00331C1F">
      <w:pPr>
        <w:jc w:val="both"/>
      </w:pPr>
      <w: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331C1F" w:rsidRDefault="00331C1F" w:rsidP="00331C1F">
      <w:pPr>
        <w:jc w:val="both"/>
      </w:pPr>
      <w:r>
        <w:lastRenderedPageBreak/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331C1F" w:rsidRDefault="00331C1F" w:rsidP="00331C1F">
      <w:pPr>
        <w:jc w:val="both"/>
      </w:pPr>
      <w:r>
        <w:t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ш. и на азимуты 91 - 230 градусов для районов южнее 45 градусов с. ш.</w:t>
      </w:r>
    </w:p>
    <w:p w:rsidR="00331C1F" w:rsidRDefault="00331C1F" w:rsidP="00331C1F">
      <w:pPr>
        <w:jc w:val="both"/>
      </w:pPr>
      <w: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331C1F" w:rsidRDefault="00331C1F" w:rsidP="00331C1F">
      <w:pPr>
        <w:jc w:val="both"/>
      </w:pPr>
      <w:r>
        <w:t>4.16. Остекление окон должно быть выполнено из цельного стеклополотна.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331C1F" w:rsidRDefault="00331C1F" w:rsidP="00331C1F">
      <w:pPr>
        <w:jc w:val="both"/>
      </w:pPr>
      <w: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331C1F" w:rsidRDefault="00331C1F" w:rsidP="00331C1F">
      <w:pPr>
        <w:jc w:val="both"/>
      </w:pPr>
      <w: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331C1F" w:rsidRDefault="00331C1F" w:rsidP="00331C1F">
      <w:pPr>
        <w:jc w:val="both"/>
      </w:pPr>
      <w: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331C1F" w:rsidRDefault="00331C1F" w:rsidP="00331C1F">
      <w:pPr>
        <w:jc w:val="both"/>
      </w:pPr>
      <w:r>
        <w:t>4.18. Для проведения физкультурных занятий в зданиях дошкольных образовательных организаций IА, IБ и IГ климатических подрайонов допускается использовать отапливаемые прогулочные веранды.</w:t>
      </w:r>
    </w:p>
    <w:p w:rsidR="00331C1F" w:rsidRDefault="00331C1F" w:rsidP="00331C1F">
      <w:pPr>
        <w:jc w:val="both"/>
      </w:pPr>
      <w: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331C1F" w:rsidRDefault="00331C1F" w:rsidP="00331C1F">
      <w:pPr>
        <w:jc w:val="both"/>
      </w:pPr>
      <w: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331C1F" w:rsidRDefault="00331C1F" w:rsidP="00331C1F">
      <w:pPr>
        <w:jc w:val="both"/>
      </w:pPr>
      <w: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331C1F" w:rsidRDefault="00331C1F" w:rsidP="00331C1F">
      <w:pPr>
        <w:jc w:val="both"/>
      </w:pPr>
      <w: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таблице 1 Приложения N 1.</w:t>
      </w:r>
    </w:p>
    <w:p w:rsidR="00331C1F" w:rsidRDefault="00331C1F" w:rsidP="00331C1F">
      <w:pPr>
        <w:jc w:val="both"/>
      </w:pPr>
      <w:r>
        <w:t>В туалете предусматривается место для приготовления дезинфицирующих растворов.</w:t>
      </w:r>
    </w:p>
    <w:p w:rsidR="00331C1F" w:rsidRDefault="00331C1F" w:rsidP="00331C1F">
      <w:pPr>
        <w:jc w:val="both"/>
      </w:pPr>
      <w:r>
        <w:lastRenderedPageBreak/>
        <w:t>Медицинский блок (медицинский кабинет) должен иметь отдельный вход из коридора.</w:t>
      </w:r>
    </w:p>
    <w:p w:rsidR="00331C1F" w:rsidRDefault="00331C1F" w:rsidP="00331C1F">
      <w:pPr>
        <w:jc w:val="both"/>
      </w:pPr>
      <w: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331C1F" w:rsidRDefault="00331C1F" w:rsidP="00331C1F">
      <w:pPr>
        <w:jc w:val="both"/>
      </w:pPr>
      <w: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331C1F" w:rsidRDefault="00331C1F" w:rsidP="00331C1F">
      <w:pPr>
        <w:jc w:val="both"/>
      </w:pPr>
      <w: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</w:p>
    <w:p w:rsidR="00331C1F" w:rsidRDefault="00331C1F" w:rsidP="00331C1F">
      <w:pPr>
        <w:jc w:val="both"/>
      </w:pPr>
      <w: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таблицей 2 Приложения N 1.</w:t>
      </w:r>
    </w:p>
    <w:p w:rsidR="00331C1F" w:rsidRDefault="00331C1F" w:rsidP="00331C1F">
      <w:pPr>
        <w:jc w:val="both"/>
      </w:pPr>
      <w:r>
        <w:t>Не допускается размещать групповые ячейки над помещениями пищеблока и постирочной.</w:t>
      </w:r>
    </w:p>
    <w:p w:rsidR="00331C1F" w:rsidRDefault="00331C1F" w:rsidP="00331C1F">
      <w:pPr>
        <w:jc w:val="both"/>
      </w:pPr>
      <w: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331C1F" w:rsidRDefault="00331C1F" w:rsidP="00331C1F">
      <w:pPr>
        <w:jc w:val="both"/>
      </w:pPr>
      <w:r>
        <w:t>Состав и площади помещений пищеблока (буфета-раздаточной) определяются заданием на проектирование.</w:t>
      </w:r>
    </w:p>
    <w:p w:rsidR="00331C1F" w:rsidRDefault="00331C1F" w:rsidP="00331C1F">
      <w:pPr>
        <w:jc w:val="both"/>
      </w:pPr>
      <w: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331C1F" w:rsidRDefault="00331C1F" w:rsidP="00331C1F">
      <w:pPr>
        <w:jc w:val="both"/>
      </w:pPr>
      <w: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331C1F" w:rsidRDefault="00331C1F" w:rsidP="00331C1F">
      <w:pPr>
        <w:jc w:val="both"/>
      </w:pPr>
      <w: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331C1F" w:rsidRDefault="00331C1F" w:rsidP="00331C1F">
      <w:pPr>
        <w:jc w:val="both"/>
      </w:pPr>
      <w: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331C1F" w:rsidRDefault="00331C1F" w:rsidP="00331C1F">
      <w:pPr>
        <w:jc w:val="both"/>
      </w:pPr>
      <w:r>
        <w:t>Помещения для хранения пищевых продуктов должны быть не проницаемыми для грызунов.</w:t>
      </w:r>
    </w:p>
    <w:p w:rsidR="00331C1F" w:rsidRDefault="00331C1F" w:rsidP="00331C1F">
      <w:pPr>
        <w:jc w:val="both"/>
      </w:pPr>
      <w: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</w:t>
      </w:r>
      <w:r>
        <w:lastRenderedPageBreak/>
        <w:t>овощей, помещение с холодильным оборудованием для хранения скоропортящихся продуктов, загрузочная.</w:t>
      </w:r>
    </w:p>
    <w:p w:rsidR="00331C1F" w:rsidRDefault="00331C1F" w:rsidP="00331C1F">
      <w:pPr>
        <w:jc w:val="both"/>
      </w:pPr>
      <w:r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331C1F" w:rsidRDefault="00331C1F" w:rsidP="00331C1F">
      <w:pPr>
        <w:jc w:val="both"/>
      </w:pPr>
      <w:r>
        <w:t>4.26. При проектировании пищеблока, работающего на полуфабрикатах, рекомендуется предусмотреть следующий набор помещений: загрузочная, доготовочный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Доготовочный, горячий и холодный цеха могут быть совмещены в одном помещении и разделены перегородкой.</w:t>
      </w:r>
    </w:p>
    <w:p w:rsidR="00331C1F" w:rsidRDefault="00331C1F" w:rsidP="00331C1F">
      <w:pPr>
        <w:jc w:val="both"/>
      </w:pPr>
      <w: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331C1F" w:rsidRDefault="00331C1F" w:rsidP="00331C1F">
      <w:pPr>
        <w:jc w:val="both"/>
      </w:pPr>
      <w:r>
        <w:t>4.27. В буфетах-раздаточных должны предусматриваться объемно-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</w:p>
    <w:p w:rsidR="00331C1F" w:rsidRDefault="00331C1F" w:rsidP="00331C1F">
      <w:pPr>
        <w:jc w:val="both"/>
      </w:pPr>
      <w: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</w:p>
    <w:p w:rsidR="00331C1F" w:rsidRDefault="00331C1F" w:rsidP="00331C1F">
      <w:pPr>
        <w:jc w:val="both"/>
      </w:pPr>
      <w: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331C1F" w:rsidRDefault="00331C1F" w:rsidP="00331C1F">
      <w:pPr>
        <w:jc w:val="both"/>
      </w:pPr>
      <w: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331C1F" w:rsidRDefault="00331C1F" w:rsidP="00331C1F">
      <w:pPr>
        <w:jc w:val="both"/>
      </w:pPr>
      <w: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331C1F" w:rsidRDefault="00331C1F" w:rsidP="00331C1F">
      <w:pPr>
        <w:jc w:val="both"/>
      </w:pPr>
      <w:r>
        <w:t>4.30. При организации мытья обменной тары в дошкольных образовательных организациях выделяется отдельное помещение.</w:t>
      </w:r>
    </w:p>
    <w:p w:rsidR="00331C1F" w:rsidRDefault="00331C1F" w:rsidP="00331C1F">
      <w:pPr>
        <w:jc w:val="both"/>
      </w:pPr>
      <w: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331C1F" w:rsidRDefault="00331C1F" w:rsidP="00331C1F">
      <w:pPr>
        <w:jc w:val="both"/>
      </w:pPr>
      <w: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331C1F" w:rsidRDefault="00331C1F" w:rsidP="00331C1F">
      <w:pPr>
        <w:jc w:val="both"/>
      </w:pPr>
      <w:r>
        <w:lastRenderedPageBreak/>
        <w:t>4.33. В дошкольных образовательных организациях для мытья столовой посуды буфетная оборудуется двухгнездными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331C1F" w:rsidRDefault="00331C1F" w:rsidP="00331C1F">
      <w:pPr>
        <w:jc w:val="both"/>
      </w:pPr>
      <w:r>
        <w:t>4.34. Допускается установка посудомоечной машины в буфетных групповых ячейках.</w:t>
      </w:r>
    </w:p>
    <w:p w:rsidR="00331C1F" w:rsidRDefault="00331C1F" w:rsidP="00331C1F">
      <w:pPr>
        <w:jc w:val="both"/>
      </w:pPr>
      <w:r>
        <w:t>4.35. В дошкольных образовательных организациях рекомендуется предусматривать постирочную.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</w:p>
    <w:p w:rsidR="00331C1F" w:rsidRDefault="00331C1F" w:rsidP="00331C1F">
      <w:pPr>
        <w:jc w:val="both"/>
      </w:pPr>
      <w:r>
        <w:t>4.36. Вход в постирочную не рекомендуется устраивать напротив входа в помещения групповых ячеек.</w:t>
      </w:r>
    </w:p>
    <w:p w:rsidR="00331C1F" w:rsidRDefault="00331C1F" w:rsidP="00331C1F">
      <w:pPr>
        <w:jc w:val="both"/>
      </w:pPr>
      <w: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331C1F" w:rsidRDefault="00331C1F" w:rsidP="00331C1F">
      <w:pPr>
        <w:jc w:val="both"/>
      </w:pPr>
      <w:r>
        <w:t>4.38. При организации работы групп кратковременного пребывания детей должны предусматриваться помещения:</w:t>
      </w:r>
    </w:p>
    <w:p w:rsidR="00331C1F" w:rsidRDefault="00331C1F" w:rsidP="00331C1F">
      <w:pPr>
        <w:jc w:val="both"/>
      </w:pPr>
      <w: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331C1F" w:rsidRDefault="00331C1F" w:rsidP="00331C1F">
      <w:pPr>
        <w:jc w:val="both"/>
      </w:pPr>
      <w:r>
        <w:t>- групповая комната для проведения учебных занятий, игр и питания детей;</w:t>
      </w:r>
    </w:p>
    <w:p w:rsidR="00331C1F" w:rsidRDefault="00331C1F" w:rsidP="00331C1F">
      <w:pPr>
        <w:jc w:val="both"/>
      </w:pPr>
      <w:r>
        <w:t>- помещение или место для приготовления пищи, а также для мытья и хранения столовой посуды и приборов;</w:t>
      </w:r>
    </w:p>
    <w:p w:rsidR="00331C1F" w:rsidRDefault="00331C1F" w:rsidP="00331C1F">
      <w:pPr>
        <w:jc w:val="both"/>
      </w:pPr>
      <w:r>
        <w:t>- детская туалетная (с умывальной) для детей.</w:t>
      </w:r>
    </w:p>
    <w:p w:rsidR="00331C1F" w:rsidRDefault="00331C1F" w:rsidP="00331C1F">
      <w:pPr>
        <w:jc w:val="both"/>
      </w:pPr>
      <w: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331C1F" w:rsidRDefault="00331C1F" w:rsidP="00331C1F">
      <w:pPr>
        <w:jc w:val="both"/>
      </w:pPr>
      <w: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V. Требования к внутренней отделке помещений дошкольных образовательных организаций</w:t>
      </w:r>
    </w:p>
    <w:p w:rsidR="00331C1F" w:rsidRDefault="00331C1F" w:rsidP="00331C1F">
      <w:pPr>
        <w:jc w:val="both"/>
      </w:pPr>
      <w: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331C1F" w:rsidRDefault="00331C1F" w:rsidP="00331C1F">
      <w:pPr>
        <w:jc w:val="both"/>
      </w:pPr>
      <w: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331C1F" w:rsidRDefault="00331C1F" w:rsidP="00331C1F">
      <w:pPr>
        <w:jc w:val="both"/>
      </w:pPr>
      <w:r>
        <w:t xml:space="preserve">5.2. Стены помещений пищеблока, буфетных, кладовой для овощей, охлаждаемых камер, моечной, постирочной, гладильной и туалетных следует облицовывать глазурованной плиткой </w:t>
      </w:r>
      <w:r>
        <w:lastRenderedPageBreak/>
        <w:t xml:space="preserve">или иным влагостойким материалом, безвредным для здоровья человека, на высоту не менее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; в заготовочной пищеблока, залах с ваннами бассейна и душевых - на высоту не менее </w:t>
      </w:r>
      <w:smartTag w:uri="urn:schemas-microsoft-com:office:smarttags" w:element="metricconverter">
        <w:smartTagPr>
          <w:attr w:name="ProductID" w:val="1,8 м"/>
        </w:smartTagPr>
        <w:r>
          <w:t>1,8 м</w:t>
        </w:r>
      </w:smartTag>
      <w:r>
        <w:t xml:space="preserve"> для проведения влажной обработки с применением моющих и дезинфицирующих средств.</w:t>
      </w:r>
    </w:p>
    <w:p w:rsidR="00331C1F" w:rsidRDefault="00331C1F" w:rsidP="00331C1F">
      <w:pPr>
        <w:jc w:val="both"/>
      </w:pPr>
      <w:r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331C1F" w:rsidRDefault="00331C1F" w:rsidP="00331C1F">
      <w:pPr>
        <w:jc w:val="both"/>
      </w:pPr>
      <w: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331C1F" w:rsidRDefault="00331C1F" w:rsidP="00331C1F">
      <w:pPr>
        <w:jc w:val="both"/>
      </w:pPr>
      <w:r>
        <w:t>5.4. Потолки в помещениях с повышенной влажностью воздуха (производственные цеха пищеблока, душевые, постирочные, умывальные, туалеты и другие) окрашиваются влагостойкими материалами.</w:t>
      </w:r>
    </w:p>
    <w:p w:rsidR="00331C1F" w:rsidRDefault="00331C1F" w:rsidP="00331C1F">
      <w:pPr>
        <w:jc w:val="both"/>
      </w:pPr>
      <w:r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331C1F" w:rsidRDefault="00331C1F" w:rsidP="00331C1F">
      <w:pPr>
        <w:jc w:val="both"/>
      </w:pPr>
      <w:r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VI. Требования к размещению оборудования в помещениях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331C1F" w:rsidRDefault="00331C1F" w:rsidP="00331C1F">
      <w:pPr>
        <w:jc w:val="both"/>
      </w:pPr>
      <w: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331C1F" w:rsidRDefault="00331C1F" w:rsidP="00331C1F">
      <w:pPr>
        <w:jc w:val="both"/>
      </w:pPr>
      <w:r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331C1F" w:rsidRDefault="00331C1F" w:rsidP="00331C1F">
      <w:pPr>
        <w:jc w:val="both"/>
      </w:pPr>
      <w:r>
        <w:t>6.2. Раздевальные оборудуются шкафами для верхней одежды детей и персонала.</w:t>
      </w:r>
    </w:p>
    <w:p w:rsidR="00331C1F" w:rsidRDefault="00331C1F" w:rsidP="00331C1F">
      <w:pPr>
        <w:jc w:val="both"/>
      </w:pPr>
      <w:r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331C1F" w:rsidRDefault="00331C1F" w:rsidP="00331C1F">
      <w:pPr>
        <w:jc w:val="both"/>
      </w:pPr>
      <w: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331C1F" w:rsidRDefault="00331C1F" w:rsidP="00331C1F">
      <w:pPr>
        <w:jc w:val="both"/>
      </w:pPr>
      <w: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331C1F" w:rsidRDefault="00331C1F" w:rsidP="00331C1F">
      <w:pPr>
        <w:jc w:val="both"/>
      </w:pPr>
      <w:r>
        <w:lastRenderedPageBreak/>
        <w:t>6.3. Для осмотра и переодевания (пеленания) детей младенческого и раннего возраста помещение раздевальной (приемной) оборудуются пеленальными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331C1F" w:rsidRDefault="00331C1F" w:rsidP="00331C1F">
      <w:pPr>
        <w:jc w:val="both"/>
      </w:pPr>
      <w:r>
        <w:t xml:space="preserve">6.4. В групповых для детей раннего возраста рекомендуется устанавливать в светлой части помещения групповой манеж размером 6,0 x </w:t>
      </w:r>
      <w:smartTag w:uri="urn:schemas-microsoft-com:office:smarttags" w:element="metricconverter">
        <w:smartTagPr>
          <w:attr w:name="ProductID" w:val="5,0 м"/>
        </w:smartTagPr>
        <w:r>
          <w:t>5,0 м</w:t>
        </w:r>
      </w:smartTag>
      <w:r>
        <w:t xml:space="preserve"> с высотой ограждения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, длинной стороной параллельно окнам и на расстоянии от них не менее </w:t>
      </w:r>
      <w:smartTag w:uri="urn:schemas-microsoft-com:office:smarttags" w:element="metricconverter">
        <w:smartTagPr>
          <w:attr w:name="ProductID" w:val="1,0 м"/>
        </w:smartTagPr>
        <w:r>
          <w:t>1,0 м</w:t>
        </w:r>
      </w:smartTag>
      <w:r>
        <w:t xml:space="preserve">. Для ползания детей на полу выделяют место, ограниченное барьером. Рекомендуется устанавливать горки с лесенкой высотой не более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и длиной ската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 xml:space="preserve">, мостики длиной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 и шириной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 с перилами высотой </w:t>
      </w:r>
      <w:smartTag w:uri="urn:schemas-microsoft-com:office:smarttags" w:element="metricconverter">
        <w:smartTagPr>
          <w:attr w:name="ProductID" w:val="0,45 м"/>
        </w:smartTagPr>
        <w:r>
          <w:t>0,45 м</w:t>
        </w:r>
      </w:smartTag>
      <w:r>
        <w:t>.</w:t>
      </w:r>
    </w:p>
    <w:p w:rsidR="00331C1F" w:rsidRDefault="00331C1F" w:rsidP="00331C1F">
      <w:pPr>
        <w:jc w:val="both"/>
      </w:pPr>
      <w:r>
        <w:t>Вблизи буфетной рекомендуется устанавливать пеленальные столы и специальные столики с выдвижными креслами для кормления детей 8 - 12 месяцев. Возле пеленального стола устанавливается бак с крышкой для грязного белья.</w:t>
      </w:r>
    </w:p>
    <w:p w:rsidR="00331C1F" w:rsidRDefault="00331C1F" w:rsidP="00331C1F">
      <w:pPr>
        <w:jc w:val="both"/>
      </w:pPr>
      <w:r>
        <w:t>6.5. В групповых для детей 1,5 года и старше столы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331C1F" w:rsidRDefault="00331C1F" w:rsidP="00331C1F">
      <w:pPr>
        <w:jc w:val="both"/>
      </w:pPr>
      <w: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Основные размеры столов и стульев для детей раннего возраста и дошкольного возраста</w:t>
      </w:r>
    </w:p>
    <w:p w:rsidR="00331C1F" w:rsidRDefault="00331C1F" w:rsidP="00331C1F">
      <w:pPr>
        <w:jc w:val="both"/>
      </w:pPr>
      <w:r>
        <w:t xml:space="preserve"> Группа роста детей (мм)     Группа мебели                      Высота стола (мм)                Высота стула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(мм)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   до 850                                 00                     340                180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свыше 850 до 1000                 0                       400                220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1000 - 1150                         1                       460                260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1150 - 1300                         2                       520                300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1300 - 1450                         3                       580                340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      с 1450 - 1600                         4                       640                380               </w:t>
      </w:r>
    </w:p>
    <w:p w:rsidR="00331C1F" w:rsidRDefault="00331C1F" w:rsidP="00331C1F">
      <w:pPr>
        <w:jc w:val="both"/>
      </w:pPr>
      <w: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331C1F" w:rsidRDefault="00331C1F" w:rsidP="00331C1F">
      <w:pPr>
        <w:jc w:val="both"/>
      </w:pPr>
      <w:r>
        <w:t>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331C1F" w:rsidRDefault="00331C1F" w:rsidP="00331C1F">
      <w:pPr>
        <w:jc w:val="both"/>
      </w:pPr>
      <w: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331C1F" w:rsidRDefault="00331C1F" w:rsidP="00331C1F">
      <w:pPr>
        <w:jc w:val="both"/>
      </w:pPr>
      <w:r>
        <w:t>Учебные доски, не обладающие собственным свечением, должны быть обеспечены равномерным искусственным освещением.</w:t>
      </w:r>
    </w:p>
    <w:p w:rsidR="00331C1F" w:rsidRDefault="00331C1F" w:rsidP="00331C1F">
      <w:pPr>
        <w:jc w:val="both"/>
      </w:pPr>
      <w:r>
        <w:t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Мягконабивные и пенолатексные ворсованные игрушки для детей дошкольного возраста следует использовать только в качестве дидактических пособий.</w:t>
      </w:r>
    </w:p>
    <w:p w:rsidR="00331C1F" w:rsidRDefault="00331C1F" w:rsidP="00331C1F">
      <w:pPr>
        <w:jc w:val="both"/>
      </w:pPr>
      <w:r>
        <w:t>6.11. Размещение аквариумов, животных, птиц в помещениях групповых не допускается.</w:t>
      </w:r>
    </w:p>
    <w:p w:rsidR="00331C1F" w:rsidRDefault="00331C1F" w:rsidP="00331C1F">
      <w:pPr>
        <w:jc w:val="both"/>
      </w:pPr>
      <w: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331C1F" w:rsidRDefault="00331C1F" w:rsidP="00331C1F">
      <w:pPr>
        <w:jc w:val="both"/>
      </w:pPr>
      <w:r>
        <w:t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выкатными) одно - трехуровневыми кроватями.</w:t>
      </w:r>
    </w:p>
    <w:p w:rsidR="00331C1F" w:rsidRDefault="00331C1F" w:rsidP="00331C1F">
      <w:pPr>
        <w:jc w:val="both"/>
      </w:pPr>
      <w:r>
        <w:t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выкатных) одно - трехуровневых кроватях.</w:t>
      </w:r>
    </w:p>
    <w:p w:rsidR="00331C1F" w:rsidRDefault="00331C1F" w:rsidP="00331C1F">
      <w:pPr>
        <w:jc w:val="both"/>
      </w:pPr>
      <w: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331C1F" w:rsidRDefault="00331C1F" w:rsidP="00331C1F">
      <w:pPr>
        <w:jc w:val="both"/>
      </w:pPr>
      <w:r>
        <w:lastRenderedPageBreak/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331C1F" w:rsidRDefault="00331C1F" w:rsidP="00331C1F">
      <w:pPr>
        <w:jc w:val="both"/>
      </w:pPr>
      <w:r>
        <w:t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наматрасников из расчета на 1 ребенка. Постельное белье маркируется индивидуально для каждого ребенка.</w:t>
      </w:r>
    </w:p>
    <w:p w:rsidR="00331C1F" w:rsidRDefault="00331C1F" w:rsidP="00331C1F">
      <w:pPr>
        <w:jc w:val="both"/>
      </w:pPr>
      <w: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331C1F" w:rsidRDefault="00331C1F" w:rsidP="00331C1F">
      <w:pPr>
        <w:jc w:val="both"/>
      </w:pPr>
      <w:r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</w:p>
    <w:p w:rsidR="00331C1F" w:rsidRDefault="00331C1F" w:rsidP="00331C1F">
      <w:pPr>
        <w:jc w:val="both"/>
      </w:pPr>
      <w: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331C1F" w:rsidRDefault="00331C1F" w:rsidP="00331C1F">
      <w:pPr>
        <w:jc w:val="both"/>
      </w:pPr>
      <w:r>
        <w:t>В туалетных к умывальным раковинам обеспечивается подводка горячей и холодной воды, подача воды осуществляется через смеситель.</w:t>
      </w:r>
    </w:p>
    <w:p w:rsidR="00331C1F" w:rsidRDefault="00331C1F" w:rsidP="00331C1F">
      <w:pPr>
        <w:jc w:val="both"/>
      </w:pPr>
      <w: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331C1F" w:rsidRDefault="00331C1F" w:rsidP="00331C1F">
      <w:pPr>
        <w:jc w:val="both"/>
      </w:pPr>
      <w:r>
        <w:t xml:space="preserve"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рекомендуется устанавливать в закрывающихся кабинах, высота ограждения кабины - 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(от пола), не доходящая до уровня пола на </w:t>
      </w:r>
      <w:smartTag w:uri="urn:schemas-microsoft-com:office:smarttags" w:element="metricconverter">
        <w:smartTagPr>
          <w:attr w:name="ProductID" w:val="0,15 м"/>
        </w:smartTagPr>
        <w:r>
          <w:t>0,15 м</w:t>
        </w:r>
      </w:smartTag>
      <w:r>
        <w:t>.</w:t>
      </w:r>
    </w:p>
    <w:p w:rsidR="00331C1F" w:rsidRDefault="00331C1F" w:rsidP="00331C1F">
      <w:pPr>
        <w:jc w:val="both"/>
      </w:pPr>
      <w:r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331C1F" w:rsidRDefault="00331C1F" w:rsidP="00331C1F">
      <w:pPr>
        <w:jc w:val="both"/>
      </w:pPr>
      <w: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331C1F" w:rsidRDefault="00331C1F" w:rsidP="00331C1F">
      <w:pPr>
        <w:jc w:val="both"/>
      </w:pPr>
      <w: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331C1F" w:rsidRDefault="00331C1F" w:rsidP="00331C1F">
      <w:pPr>
        <w:jc w:val="both"/>
      </w:pPr>
      <w:r>
        <w:t>6.18. Умывальники рекомендуется устанавливать:</w:t>
      </w:r>
    </w:p>
    <w:p w:rsidR="00331C1F" w:rsidRDefault="00331C1F" w:rsidP="00331C1F">
      <w:pPr>
        <w:jc w:val="both"/>
      </w:pPr>
      <w:r>
        <w:t xml:space="preserve">- на высоту от пола до борта прибора -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 для детей младшего дошкольного возраста;</w:t>
      </w:r>
    </w:p>
    <w:p w:rsidR="00331C1F" w:rsidRDefault="00331C1F" w:rsidP="00331C1F">
      <w:pPr>
        <w:jc w:val="both"/>
      </w:pPr>
      <w:r>
        <w:t xml:space="preserve">- на высоту от пола до борта -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для детей среднего и старшего дошкольного возраста.</w:t>
      </w:r>
    </w:p>
    <w:p w:rsidR="00331C1F" w:rsidRDefault="00331C1F" w:rsidP="00331C1F">
      <w:pPr>
        <w:jc w:val="both"/>
      </w:pPr>
      <w:r>
        <w:lastRenderedPageBreak/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331C1F" w:rsidRDefault="00331C1F" w:rsidP="00331C1F">
      <w:pPr>
        <w:jc w:val="both"/>
      </w:pPr>
      <w: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331C1F" w:rsidRDefault="00331C1F" w:rsidP="00331C1F">
      <w:pPr>
        <w:jc w:val="both"/>
      </w:pPr>
      <w: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</w:p>
    <w:p w:rsidR="00331C1F" w:rsidRDefault="00331C1F" w:rsidP="00331C1F">
      <w:pPr>
        <w:jc w:val="both"/>
      </w:pPr>
      <w:r>
        <w:t>Допускается устанавливать шкафы для уборочного инвентаря вне туалетных комнат.</w:t>
      </w:r>
    </w:p>
    <w:p w:rsidR="00331C1F" w:rsidRDefault="00331C1F" w:rsidP="00331C1F">
      <w:pPr>
        <w:jc w:val="both"/>
      </w:pPr>
      <w:r>
        <w:t>VII. Требования к естественному и искусственному освещению помещений</w:t>
      </w:r>
    </w:p>
    <w:p w:rsidR="00331C1F" w:rsidRDefault="00331C1F" w:rsidP="00331C1F">
      <w:pPr>
        <w:jc w:val="both"/>
      </w:pPr>
      <w: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331C1F" w:rsidRDefault="00331C1F" w:rsidP="00331C1F">
      <w:pPr>
        <w:jc w:val="both"/>
      </w:pPr>
      <w: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331C1F" w:rsidRDefault="00331C1F" w:rsidP="00331C1F">
      <w:pPr>
        <w:jc w:val="both"/>
      </w:pPr>
      <w:r>
        <w:t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межстекольные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331C1F" w:rsidRDefault="00331C1F" w:rsidP="00331C1F">
      <w:pPr>
        <w:jc w:val="both"/>
      </w:pPr>
      <w:r>
        <w:t>Допускается в качестве солнцезащитных устройств использовать шторы (или жалюзи) светлых тонов со светорассеивающими и светопропускающими свойствами.</w:t>
      </w:r>
    </w:p>
    <w:p w:rsidR="00331C1F" w:rsidRDefault="00331C1F" w:rsidP="00331C1F">
      <w:pPr>
        <w:jc w:val="both"/>
      </w:pPr>
      <w:r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331C1F" w:rsidRDefault="00331C1F" w:rsidP="00331C1F">
      <w:pPr>
        <w:jc w:val="both"/>
      </w:pPr>
      <w:r>
        <w:t xml:space="preserve">7.4. При одностороннем освещении глубина групповых помещений должна составлять не более </w:t>
      </w:r>
      <w:smartTag w:uri="urn:schemas-microsoft-com:office:smarttags" w:element="metricconverter">
        <w:smartTagPr>
          <w:attr w:name="ProductID" w:val="6 метров"/>
        </w:smartTagPr>
        <w:r>
          <w:t>6 метров</w:t>
        </w:r>
      </w:smartTag>
      <w:r>
        <w:t>.</w:t>
      </w:r>
    </w:p>
    <w:p w:rsidR="00331C1F" w:rsidRDefault="00331C1F" w:rsidP="00331C1F">
      <w:pPr>
        <w:jc w:val="both"/>
      </w:pPr>
      <w:r>
        <w:t>7.5. Не рекомендуется размещать цветы в горшках на подоконниках в групповых и спальных помещениях.</w:t>
      </w:r>
    </w:p>
    <w:p w:rsidR="00331C1F" w:rsidRDefault="00331C1F" w:rsidP="00331C1F">
      <w:pPr>
        <w:jc w:val="both"/>
      </w:pPr>
      <w: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331C1F" w:rsidRDefault="00331C1F" w:rsidP="00331C1F">
      <w:pPr>
        <w:jc w:val="both"/>
      </w:pPr>
      <w:r>
        <w:t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(Приложение N 2).</w:t>
      </w:r>
    </w:p>
    <w:p w:rsidR="00331C1F" w:rsidRDefault="00331C1F" w:rsidP="00331C1F">
      <w:pPr>
        <w:jc w:val="both"/>
      </w:pPr>
      <w:r>
        <w:lastRenderedPageBreak/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331C1F" w:rsidRDefault="00331C1F" w:rsidP="00331C1F">
      <w:pPr>
        <w:jc w:val="both"/>
      </w:pPr>
      <w:r>
        <w:t>7.9. Чистка оконных стекол и светильников проводится по мере их загрязнения.</w:t>
      </w:r>
    </w:p>
    <w:p w:rsidR="00331C1F" w:rsidRDefault="00331C1F" w:rsidP="00331C1F">
      <w:pPr>
        <w:jc w:val="both"/>
      </w:pPr>
      <w: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VIII. Требования к отоплению и вентиляции</w:t>
      </w:r>
    </w:p>
    <w:p w:rsidR="00331C1F" w:rsidRDefault="00331C1F" w:rsidP="00331C1F">
      <w:pPr>
        <w:jc w:val="both"/>
      </w:pPr>
      <w: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331C1F" w:rsidRDefault="00331C1F" w:rsidP="00331C1F">
      <w:pPr>
        <w:jc w:val="both"/>
      </w:pPr>
      <w:r>
        <w:t>Ревизия, очистка и контроль за эффективностью работы вентиляционных систем осуществляется не реже 1 раза в год.</w:t>
      </w:r>
    </w:p>
    <w:p w:rsidR="00331C1F" w:rsidRDefault="00331C1F" w:rsidP="00331C1F">
      <w:pPr>
        <w:jc w:val="both"/>
      </w:pPr>
      <w: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331C1F" w:rsidRDefault="00331C1F" w:rsidP="00331C1F">
      <w:pPr>
        <w:jc w:val="both"/>
      </w:pPr>
      <w: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t>Ограждения из древесно-стружечных плит не используются.</w:t>
      </w:r>
    </w:p>
    <w:p w:rsidR="00331C1F" w:rsidRDefault="00331C1F" w:rsidP="00331C1F">
      <w:pPr>
        <w:jc w:val="both"/>
      </w:pPr>
      <w:r>
        <w:t>8.4. Относительная влажность воздуха в помещениях с пребыванием детей должна быть в пределах 40 - 60%, в производственных помещениях пищеблока и постирочной - не более 70%.</w:t>
      </w:r>
    </w:p>
    <w:p w:rsidR="00331C1F" w:rsidRDefault="00331C1F" w:rsidP="00331C1F">
      <w:pPr>
        <w:jc w:val="both"/>
      </w:pPr>
      <w:r>
        <w:t>8.5. Все помещения дошкольной организации должны ежедневно проветриваться.</w:t>
      </w:r>
    </w:p>
    <w:p w:rsidR="00331C1F" w:rsidRDefault="00331C1F" w:rsidP="00331C1F">
      <w:pPr>
        <w:jc w:val="both"/>
      </w:pPr>
      <w:r>
        <w:t>Сквозное проветривание проводят не менее 10 минут через каждые 1,5 часа. В помещениях групповых и спальнях во всех климатических районах, кроме IА,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331C1F" w:rsidRDefault="00331C1F" w:rsidP="00331C1F">
      <w:pPr>
        <w:jc w:val="both"/>
      </w:pPr>
      <w:r>
        <w:t>В присутствии детей допускается широкая односторонняя аэрация всех помещений в теплое время года.</w:t>
      </w:r>
    </w:p>
    <w:p w:rsidR="00331C1F" w:rsidRDefault="00331C1F" w:rsidP="00331C1F">
      <w:pPr>
        <w:jc w:val="both"/>
      </w:pPr>
      <w: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331C1F" w:rsidRDefault="00331C1F" w:rsidP="00331C1F">
      <w:pPr>
        <w:jc w:val="both"/>
      </w:pPr>
      <w:r>
        <w:t xml:space="preserve">При проветривании допускается кратковременное снижение температуры воздуха в помещении, но не более чем на 2 - </w:t>
      </w:r>
      <w:smartTag w:uri="urn:schemas-microsoft-com:office:smarttags" w:element="metricconverter">
        <w:smartTagPr>
          <w:attr w:name="ProductID" w:val="4 ﾰC"/>
        </w:smartTagPr>
        <w:r>
          <w:t>4 °C</w:t>
        </w:r>
      </w:smartTag>
      <w:r>
        <w:t>.</w:t>
      </w:r>
    </w:p>
    <w:p w:rsidR="00331C1F" w:rsidRDefault="00331C1F" w:rsidP="00331C1F">
      <w:pPr>
        <w:jc w:val="both"/>
      </w:pPr>
      <w:r>
        <w:t>В помещениях спален сквозное проветривание проводится до дневного сна.</w:t>
      </w:r>
    </w:p>
    <w:p w:rsidR="00331C1F" w:rsidRDefault="00331C1F" w:rsidP="00331C1F">
      <w:pPr>
        <w:jc w:val="both"/>
      </w:pPr>
      <w:r>
        <w:t>При проветривании во время сна фрамуги, форточки открываются с одной стороны и закрывают за 30 минут до подъема.</w:t>
      </w:r>
    </w:p>
    <w:p w:rsidR="00331C1F" w:rsidRDefault="00331C1F" w:rsidP="00331C1F">
      <w:pPr>
        <w:jc w:val="both"/>
      </w:pPr>
      <w:r>
        <w:t>В холодное время года фрамуги, форточки закрываются за 10 минут до отхода ко сну детей.</w:t>
      </w:r>
    </w:p>
    <w:p w:rsidR="00331C1F" w:rsidRDefault="00331C1F" w:rsidP="00331C1F">
      <w:pPr>
        <w:jc w:val="both"/>
      </w:pPr>
      <w:r>
        <w:lastRenderedPageBreak/>
        <w:t>В теплое время года сон (дневной и ночной) организуется при открытых окнах (избегая сквозняка).</w:t>
      </w:r>
    </w:p>
    <w:p w:rsidR="00331C1F" w:rsidRDefault="00331C1F" w:rsidP="00331C1F">
      <w:pPr>
        <w:jc w:val="both"/>
      </w:pPr>
      <w:r>
        <w:t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(Приложение N 3).</w:t>
      </w:r>
    </w:p>
    <w:p w:rsidR="00331C1F" w:rsidRDefault="00331C1F" w:rsidP="00331C1F">
      <w:pPr>
        <w:jc w:val="both"/>
      </w:pPr>
      <w: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331C1F" w:rsidRDefault="00331C1F" w:rsidP="00331C1F">
      <w:pPr>
        <w:jc w:val="both"/>
      </w:pPr>
      <w:r>
        <w:t>8.9. Контроль за температурой воздуха во всех основных помещениях пребывания детей осуществляется с помощью бытовых термометров.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IX. Требования к водоснабжению и канализации</w:t>
      </w:r>
    </w:p>
    <w:p w:rsidR="00331C1F" w:rsidRDefault="00331C1F" w:rsidP="00331C1F">
      <w:pPr>
        <w:jc w:val="both"/>
      </w:pPr>
      <w: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331C1F" w:rsidRDefault="00331C1F" w:rsidP="00331C1F">
      <w:pPr>
        <w:jc w:val="both"/>
      </w:pPr>
      <w:r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(постирочную), в туалетные всех групповых ячеек.</w:t>
      </w:r>
    </w:p>
    <w:p w:rsidR="00331C1F" w:rsidRDefault="00331C1F" w:rsidP="00331C1F">
      <w:pPr>
        <w:jc w:val="both"/>
      </w:pPr>
      <w:r>
        <w:t>9.3. Вода должна отвечать санитарно-эпидемиологическим требованиям к питьевой воде.</w:t>
      </w:r>
    </w:p>
    <w:p w:rsidR="00331C1F" w:rsidRDefault="00331C1F" w:rsidP="00331C1F">
      <w:pPr>
        <w:jc w:val="both"/>
      </w:pPr>
      <w:r>
        <w:t>9.4. Подводкой горячей и холодной воды обеспечиваются помещения пищеблока, буфетных, туалетных для детей и персонала, постирочных,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331C1F" w:rsidRDefault="00331C1F" w:rsidP="00331C1F">
      <w:pPr>
        <w:jc w:val="both"/>
      </w:pPr>
      <w:r>
        <w:t>9.5. Не допускается использование для технологических, хозяйственно-бытовых целей горячую воду из системы отопления.</w:t>
      </w:r>
    </w:p>
    <w:p w:rsidR="00331C1F" w:rsidRDefault="00331C1F" w:rsidP="00331C1F">
      <w:pPr>
        <w:jc w:val="both"/>
      </w:pPr>
      <w:r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X. Требования к дошкольным образовательным организациям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и группам для детей с ограниченными возможностями здоровья</w:t>
      </w:r>
    </w:p>
    <w:p w:rsidR="00331C1F" w:rsidRDefault="00331C1F" w:rsidP="00331C1F">
      <w:pPr>
        <w:jc w:val="both"/>
      </w:pPr>
      <w: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331C1F" w:rsidRDefault="00331C1F" w:rsidP="00331C1F">
      <w:pPr>
        <w:jc w:val="both"/>
      </w:pPr>
      <w: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r>
        <w:lastRenderedPageBreak/>
        <w:t>амблиопией,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</w:p>
    <w:p w:rsidR="00331C1F" w:rsidRDefault="00331C1F" w:rsidP="00331C1F">
      <w:pPr>
        <w:jc w:val="both"/>
      </w:pPr>
      <w: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331C1F" w:rsidRDefault="00331C1F" w:rsidP="00331C1F">
      <w:pPr>
        <w:jc w:val="both"/>
      </w:pPr>
      <w: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331C1F" w:rsidRDefault="00331C1F" w:rsidP="00331C1F">
      <w:pPr>
        <w:jc w:val="both"/>
      </w:pPr>
      <w: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331C1F" w:rsidRDefault="00331C1F" w:rsidP="00331C1F">
      <w:pPr>
        <w:jc w:val="both"/>
      </w:pPr>
      <w: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331C1F" w:rsidRDefault="00331C1F" w:rsidP="00331C1F">
      <w:pPr>
        <w:jc w:val="both"/>
      </w:pPr>
      <w:r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331C1F" w:rsidRDefault="00331C1F" w:rsidP="00331C1F">
      <w:pPr>
        <w:jc w:val="both"/>
      </w:pPr>
      <w:r>
        <w:t>Единый комплекс образовательных организаций (детский сад - школа) допускается размещать на одной территории.</w:t>
      </w:r>
    </w:p>
    <w:p w:rsidR="00331C1F" w:rsidRDefault="00331C1F" w:rsidP="00331C1F">
      <w:pPr>
        <w:jc w:val="both"/>
      </w:pPr>
      <w:r>
        <w:t xml:space="preserve"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</w:t>
      </w:r>
      <w:smartTag w:uri="urn:schemas-microsoft-com:office:smarttags" w:element="metricconverter">
        <w:smartTagPr>
          <w:attr w:name="ProductID" w:val="1,6 м"/>
        </w:smartTagPr>
        <w:r>
          <w:t>1,6 м</w:t>
        </w:r>
      </w:smartTag>
      <w:r>
        <w:t xml:space="preserve">. На поворотах и через каждые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 xml:space="preserve"> они должны иметь площадки для отдыха.</w:t>
      </w:r>
    </w:p>
    <w:p w:rsidR="00331C1F" w:rsidRDefault="00331C1F" w:rsidP="00331C1F">
      <w:pPr>
        <w:jc w:val="both"/>
      </w:pPr>
      <w:r>
        <w:t xml:space="preserve"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</w:t>
      </w:r>
      <w:smartTag w:uri="urn:schemas-microsoft-com:office:smarttags" w:element="metricconverter">
        <w:smartTagPr>
          <w:attr w:name="ProductID" w:val="3 м"/>
        </w:smartTagPr>
        <w:r>
          <w:t>3 м</w:t>
        </w:r>
      </w:smartTag>
      <w:r>
        <w:t xml:space="preserve"> и иметь двустороннее ограждение двух уровней: перила на высоте </w:t>
      </w:r>
      <w:smartTag w:uri="urn:schemas-microsoft-com:office:smarttags" w:element="metricconverter">
        <w:smartTagPr>
          <w:attr w:name="ProductID" w:val="90 см"/>
        </w:smartTagPr>
        <w:r>
          <w:t>90 см</w:t>
        </w:r>
      </w:smartTag>
      <w:r>
        <w:t xml:space="preserve"> и планка - на высоте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>.</w:t>
      </w:r>
    </w:p>
    <w:p w:rsidR="00331C1F" w:rsidRDefault="00331C1F" w:rsidP="00331C1F">
      <w:pPr>
        <w:jc w:val="both"/>
      </w:pPr>
      <w:r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331C1F" w:rsidRDefault="00331C1F" w:rsidP="00331C1F">
      <w:pPr>
        <w:jc w:val="both"/>
      </w:pPr>
      <w:r>
        <w:t xml:space="preserve"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>).</w:t>
      </w:r>
    </w:p>
    <w:p w:rsidR="00331C1F" w:rsidRDefault="00331C1F" w:rsidP="00331C1F">
      <w:pPr>
        <w:jc w:val="both"/>
      </w:pPr>
      <w:r>
        <w:lastRenderedPageBreak/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331C1F" w:rsidRDefault="00331C1F" w:rsidP="00331C1F">
      <w:pPr>
        <w:jc w:val="both"/>
      </w:pPr>
      <w: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331C1F" w:rsidRDefault="00331C1F" w:rsidP="00331C1F">
      <w:pPr>
        <w:jc w:val="both"/>
      </w:pPr>
      <w:r>
        <w:t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331C1F" w:rsidRDefault="00331C1F" w:rsidP="00331C1F">
      <w:pPr>
        <w:jc w:val="both"/>
      </w:pPr>
      <w: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331C1F" w:rsidRDefault="00331C1F" w:rsidP="00331C1F">
      <w:pPr>
        <w:jc w:val="both"/>
      </w:pPr>
      <w:r>
        <w:t xml:space="preserve">10.9. Лестницы должны иметь двусторонние поручни и ограждение высотой </w:t>
      </w:r>
      <w:smartTag w:uri="urn:schemas-microsoft-com:office:smarttags" w:element="metricconverter">
        <w:smartTagPr>
          <w:attr w:name="ProductID" w:val="1,8 м"/>
        </w:smartTagPr>
        <w:r>
          <w:t>1,8 м</w:t>
        </w:r>
      </w:smartTag>
      <w:r>
        <w:t xml:space="preserve"> или сплошное ограждение сеткой.</w:t>
      </w:r>
    </w:p>
    <w:p w:rsidR="00331C1F" w:rsidRDefault="00331C1F" w:rsidP="00331C1F">
      <w:pPr>
        <w:jc w:val="both"/>
      </w:pPr>
      <w:r>
        <w:t xml:space="preserve"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 xml:space="preserve"> и дополнительный нижний поручень на высоте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>.</w:t>
      </w:r>
    </w:p>
    <w:p w:rsidR="00331C1F" w:rsidRDefault="00331C1F" w:rsidP="00331C1F">
      <w:pPr>
        <w:jc w:val="both"/>
      </w:pPr>
      <w:r>
        <w:t>Предусматривают лифты, пандусы с уклоном 1:6. Пандусы должны иметь резиновое покрытие.</w:t>
      </w:r>
    </w:p>
    <w:p w:rsidR="00331C1F" w:rsidRDefault="00331C1F" w:rsidP="00331C1F">
      <w:pPr>
        <w:jc w:val="both"/>
      </w:pPr>
      <w: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331C1F" w:rsidRDefault="00331C1F" w:rsidP="00331C1F">
      <w:pPr>
        <w:jc w:val="both"/>
      </w:pPr>
      <w: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331C1F" w:rsidRDefault="00331C1F" w:rsidP="00331C1F">
      <w:pPr>
        <w:jc w:val="both"/>
      </w:pPr>
      <w:r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331C1F" w:rsidRDefault="00331C1F" w:rsidP="00331C1F">
      <w:pPr>
        <w:jc w:val="both"/>
      </w:pPr>
      <w:r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331C1F" w:rsidRDefault="00331C1F" w:rsidP="00331C1F">
      <w:pPr>
        <w:jc w:val="both"/>
      </w:pPr>
      <w: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331C1F" w:rsidRDefault="00331C1F" w:rsidP="00331C1F">
      <w:pPr>
        <w:jc w:val="both"/>
      </w:pPr>
      <w:r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331C1F" w:rsidRDefault="00331C1F" w:rsidP="00331C1F">
      <w:pPr>
        <w:jc w:val="both"/>
      </w:pPr>
      <w:r>
        <w:lastRenderedPageBreak/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331C1F" w:rsidRDefault="00331C1F" w:rsidP="00331C1F">
      <w:pPr>
        <w:jc w:val="both"/>
      </w:pPr>
      <w: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331C1F" w:rsidRDefault="00331C1F" w:rsidP="00331C1F">
      <w:pPr>
        <w:jc w:val="both"/>
      </w:pPr>
      <w: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331C1F" w:rsidRDefault="00331C1F" w:rsidP="00331C1F">
      <w:pPr>
        <w:jc w:val="both"/>
      </w:pPr>
      <w: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331C1F" w:rsidRDefault="00331C1F" w:rsidP="00331C1F">
      <w:pPr>
        <w:jc w:val="both"/>
      </w:pPr>
      <w: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331C1F" w:rsidRDefault="00331C1F" w:rsidP="00331C1F">
      <w:pPr>
        <w:jc w:val="both"/>
      </w:pPr>
      <w: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331C1F" w:rsidRDefault="00331C1F" w:rsidP="00331C1F">
      <w:pPr>
        <w:jc w:val="both"/>
      </w:pPr>
      <w: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331C1F" w:rsidRDefault="00331C1F" w:rsidP="00331C1F">
      <w:pPr>
        <w:jc w:val="both"/>
      </w:pPr>
      <w:r>
        <w:t xml:space="preserve">10.18. В помещениях с ваннами для лечебного массажа нормируемая температура воздуха составляет не менее </w:t>
      </w:r>
      <w:smartTag w:uri="urn:schemas-microsoft-com:office:smarttags" w:element="metricconverter">
        <w:smartTagPr>
          <w:attr w:name="ProductID" w:val="30 ﾰC"/>
        </w:smartTagPr>
        <w:r>
          <w:t>30 °C</w:t>
        </w:r>
      </w:smartTag>
      <w:r>
        <w:t xml:space="preserve">, при расчете кратности обмена воздуха не менее </w:t>
      </w:r>
      <w:smartTag w:uri="urn:schemas-microsoft-com:office:smarttags" w:element="metricconverter">
        <w:smartTagPr>
          <w:attr w:name="ProductID" w:val="50 м3"/>
        </w:smartTagPr>
        <w:r>
          <w:t>50 м3</w:t>
        </w:r>
      </w:smartTag>
      <w:r>
        <w:t xml:space="preserve"> в час на ребенка.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XI. Требования к приему детей в дошкольные образовательные организации, режиму дня и организации  воспитательно-образовательного процесса</w:t>
      </w:r>
    </w:p>
    <w:p w:rsidR="00331C1F" w:rsidRDefault="00331C1F" w:rsidP="00331C1F">
      <w:pPr>
        <w:jc w:val="both"/>
      </w:pPr>
      <w: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331C1F" w:rsidRDefault="00331C1F" w:rsidP="00331C1F">
      <w:pPr>
        <w:jc w:val="both"/>
      </w:pPr>
      <w: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331C1F" w:rsidRDefault="00331C1F" w:rsidP="00331C1F">
      <w:pPr>
        <w:jc w:val="both"/>
      </w:pPr>
      <w: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331C1F" w:rsidRDefault="00331C1F" w:rsidP="00331C1F">
      <w:pPr>
        <w:jc w:val="both"/>
      </w:pPr>
      <w:r>
        <w:lastRenderedPageBreak/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331C1F" w:rsidRDefault="00331C1F" w:rsidP="00331C1F">
      <w:pPr>
        <w:jc w:val="both"/>
      </w:pPr>
      <w: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331C1F" w:rsidRDefault="00331C1F" w:rsidP="00331C1F">
      <w:pPr>
        <w:jc w:val="both"/>
      </w:pPr>
      <w:r>
        <w:t xml:space="preserve">11.5. Рекомендуемая продолжительность ежедневных прогулок составляет 3 - 4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и скорости ветра более 7 м/с продолжительность прогулки рекомендуется сокращать.</w:t>
      </w:r>
    </w:p>
    <w:p w:rsidR="00331C1F" w:rsidRDefault="00331C1F" w:rsidP="00331C1F">
      <w:pPr>
        <w:jc w:val="both"/>
      </w:pPr>
      <w: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331C1F" w:rsidRDefault="00331C1F" w:rsidP="00331C1F">
      <w:pPr>
        <w:jc w:val="both"/>
      </w:pPr>
      <w: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331C1F" w:rsidRDefault="00331C1F" w:rsidP="00331C1F">
      <w:pPr>
        <w:jc w:val="both"/>
      </w:pPr>
      <w:r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331C1F" w:rsidRDefault="00331C1F" w:rsidP="00331C1F">
      <w:pPr>
        <w:jc w:val="both"/>
      </w:pPr>
      <w:r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331C1F" w:rsidRDefault="00331C1F" w:rsidP="00331C1F">
      <w:pPr>
        <w:jc w:val="both"/>
      </w:pPr>
      <w: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331C1F" w:rsidRDefault="00331C1F" w:rsidP="00331C1F">
      <w:pPr>
        <w:jc w:val="both"/>
      </w:pPr>
      <w:r>
        <w:t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331C1F" w:rsidRDefault="00331C1F" w:rsidP="00331C1F">
      <w:pPr>
        <w:jc w:val="both"/>
      </w:pPr>
      <w: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331C1F" w:rsidRDefault="00331C1F" w:rsidP="00331C1F">
      <w:pPr>
        <w:jc w:val="both"/>
      </w:pPr>
      <w:r>
        <w:t xml:space="preserve"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</w:t>
      </w:r>
      <w:r>
        <w:lastRenderedPageBreak/>
        <w:t>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331C1F" w:rsidRDefault="00331C1F" w:rsidP="00331C1F">
      <w:pPr>
        <w:jc w:val="both"/>
      </w:pPr>
      <w: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XII. Требования к организации физического воспитания</w:t>
      </w:r>
    </w:p>
    <w:p w:rsidR="00331C1F" w:rsidRDefault="00331C1F" w:rsidP="00331C1F">
      <w:pPr>
        <w:jc w:val="both"/>
      </w:pPr>
      <w: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331C1F" w:rsidRDefault="00331C1F" w:rsidP="00331C1F">
      <w:pPr>
        <w:jc w:val="both"/>
      </w:pPr>
      <w: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331C1F" w:rsidRDefault="00331C1F" w:rsidP="00331C1F">
      <w:pPr>
        <w:jc w:val="both"/>
      </w:pPr>
      <w: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331C1F" w:rsidRDefault="00331C1F" w:rsidP="00331C1F">
      <w:pPr>
        <w:jc w:val="both"/>
      </w:pPr>
      <w:r>
        <w:t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331C1F" w:rsidRDefault="00331C1F" w:rsidP="00331C1F">
      <w:pPr>
        <w:jc w:val="both"/>
      </w:pPr>
      <w: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331C1F" w:rsidRDefault="00331C1F" w:rsidP="00331C1F">
      <w:pPr>
        <w:jc w:val="both"/>
      </w:pPr>
      <w: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331C1F" w:rsidRDefault="00331C1F" w:rsidP="00331C1F">
      <w:pPr>
        <w:jc w:val="both"/>
      </w:pPr>
      <w: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331C1F" w:rsidRDefault="00331C1F" w:rsidP="00331C1F">
      <w:pPr>
        <w:jc w:val="both"/>
      </w:pPr>
      <w:r>
        <w:t>Длительность занятия с каждым ребенком составляет 6 - 10 минут.</w:t>
      </w:r>
    </w:p>
    <w:p w:rsidR="00331C1F" w:rsidRDefault="00331C1F" w:rsidP="00331C1F">
      <w:pPr>
        <w:jc w:val="both"/>
      </w:pPr>
      <w: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331C1F" w:rsidRDefault="00331C1F" w:rsidP="00331C1F">
      <w:pPr>
        <w:jc w:val="both"/>
      </w:pPr>
      <w:r>
        <w:t xml:space="preserve">Для реализации основной образовательной программы по физическому развитию в индивидуальной форме рекомендуется использовать стол высотой 72 - </w:t>
      </w:r>
      <w:smartTag w:uri="urn:schemas-microsoft-com:office:smarttags" w:element="metricconverter">
        <w:smartTagPr>
          <w:attr w:name="ProductID" w:val="75 см"/>
        </w:smartTagPr>
        <w:r>
          <w:t>75 см</w:t>
        </w:r>
      </w:smartTag>
      <w:r>
        <w:t xml:space="preserve">, шириной </w:t>
      </w:r>
      <w:smartTag w:uri="urn:schemas-microsoft-com:office:smarttags" w:element="metricconverter">
        <w:smartTagPr>
          <w:attr w:name="ProductID" w:val="80 см"/>
        </w:smartTagPr>
        <w:r>
          <w:t>80 см</w:t>
        </w:r>
      </w:smartTag>
      <w:r>
        <w:t xml:space="preserve">, длиной 90 - </w:t>
      </w:r>
      <w:smartTag w:uri="urn:schemas-microsoft-com:office:smarttags" w:element="metricconverter">
        <w:smartTagPr>
          <w:attr w:name="ProductID" w:val="100 см"/>
        </w:smartTagPr>
        <w:r>
          <w:t>100 см</w:t>
        </w:r>
      </w:smartTag>
      <w:r>
        <w:t>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331C1F" w:rsidRDefault="00331C1F" w:rsidP="00331C1F">
      <w:pPr>
        <w:jc w:val="both"/>
      </w:pPr>
      <w:r>
        <w:t xml:space="preserve"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</w:t>
      </w:r>
      <w:r>
        <w:lastRenderedPageBreak/>
        <w:t>групповом помещении, с детьми третьего года жизни - в групповом помещении или в физкультурном зале.</w:t>
      </w:r>
    </w:p>
    <w:p w:rsidR="00331C1F" w:rsidRDefault="00331C1F" w:rsidP="00331C1F">
      <w:pPr>
        <w:jc w:val="both"/>
      </w:pPr>
      <w: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331C1F" w:rsidRDefault="00331C1F" w:rsidP="00331C1F">
      <w:pPr>
        <w:jc w:val="both"/>
      </w:pPr>
      <w:r>
        <w:t>Таблица 2</w:t>
      </w:r>
    </w:p>
    <w:p w:rsidR="00331C1F" w:rsidRDefault="00331C1F" w:rsidP="00331C1F">
      <w:pPr>
        <w:jc w:val="both"/>
      </w:pPr>
      <w:r>
        <w:t>Рекомендуемое количество детей в группе для занятий по физическому развитию и их  продолжительность в зависимости от возраста детей в минутах</w:t>
      </w:r>
    </w:p>
    <w:p w:rsidR="00331C1F" w:rsidRDefault="00331C1F" w:rsidP="00331C1F">
      <w:pPr>
        <w:jc w:val="both"/>
      </w:pPr>
      <w:r>
        <w:t xml:space="preserve">                                             Возраст детей                             </w:t>
      </w:r>
    </w:p>
    <w:p w:rsidR="00331C1F" w:rsidRDefault="00331C1F" w:rsidP="00331C1F">
      <w:pPr>
        <w:jc w:val="both"/>
      </w:pPr>
      <w:r>
        <w:t xml:space="preserve">                         от </w:t>
      </w:r>
      <w:smartTag w:uri="urn:schemas-microsoft-com:office:smarttags" w:element="metricconverter">
        <w:smartTagPr>
          <w:attr w:name="ProductID" w:val="1 г"/>
        </w:smartTagPr>
        <w:r>
          <w:t>1 г</w:t>
        </w:r>
      </w:smartTag>
      <w:r>
        <w:t>. до 1</w:t>
      </w:r>
    </w:p>
    <w:p w:rsidR="00331C1F" w:rsidRDefault="00331C1F" w:rsidP="00331C1F">
      <w:pPr>
        <w:jc w:val="both"/>
      </w:pPr>
      <w:r>
        <w:t xml:space="preserve">   г.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 xml:space="preserve">.            от </w:t>
      </w:r>
      <w:smartTag w:uri="urn:schemas-microsoft-com:office:smarttags" w:element="metricconverter">
        <w:smartTagPr>
          <w:attr w:name="ProductID" w:val="1 г"/>
        </w:smartTagPr>
        <w:r>
          <w:t>1 г</w:t>
        </w:r>
      </w:smartTag>
      <w:r>
        <w:t xml:space="preserve">. </w:t>
      </w:r>
      <w:smartTag w:uri="urn:schemas-microsoft-com:office:smarttags" w:element="metricconverter">
        <w:smartTagPr>
          <w:attr w:name="ProductID" w:val="7 м"/>
        </w:smartTagPr>
        <w:r>
          <w:t>7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  до 2 лет        от 2 лет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  до 3 лет        старше 3 лет                            </w:t>
      </w:r>
    </w:p>
    <w:p w:rsidR="00331C1F" w:rsidRDefault="00331C1F" w:rsidP="00331C1F">
      <w:pPr>
        <w:jc w:val="both"/>
      </w:pPr>
      <w:r>
        <w:t xml:space="preserve">Число детей                              2 - 4                 4 - 6                8 - 12             Вся группа       </w:t>
      </w:r>
    </w:p>
    <w:p w:rsidR="00331C1F" w:rsidRDefault="00331C1F" w:rsidP="00331C1F">
      <w:pPr>
        <w:jc w:val="both"/>
      </w:pPr>
      <w:r>
        <w:t xml:space="preserve">Длительность    </w:t>
      </w:r>
    </w:p>
    <w:p w:rsidR="00331C1F" w:rsidRDefault="00331C1F" w:rsidP="00331C1F">
      <w:pPr>
        <w:jc w:val="both"/>
      </w:pPr>
      <w:r>
        <w:t xml:space="preserve">занятия                                      6 - 8                8 - 10               10 - 15               15                 </w:t>
      </w:r>
    </w:p>
    <w:p w:rsidR="00331C1F" w:rsidRDefault="00331C1F" w:rsidP="00331C1F">
      <w:pPr>
        <w:jc w:val="both"/>
      </w:pPr>
      <w: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331C1F" w:rsidRDefault="00331C1F" w:rsidP="00331C1F">
      <w:pPr>
        <w:jc w:val="both"/>
      </w:pPr>
      <w:r>
        <w:t>- в младшей группе - 15 мин.,</w:t>
      </w:r>
    </w:p>
    <w:p w:rsidR="00331C1F" w:rsidRDefault="00331C1F" w:rsidP="00331C1F">
      <w:pPr>
        <w:jc w:val="both"/>
      </w:pPr>
      <w:r>
        <w:t>- в средней группе - 20 мин.,</w:t>
      </w:r>
    </w:p>
    <w:p w:rsidR="00331C1F" w:rsidRDefault="00331C1F" w:rsidP="00331C1F">
      <w:pPr>
        <w:jc w:val="both"/>
      </w:pPr>
      <w:r>
        <w:t>- в старшей группе - 25 мин.,</w:t>
      </w:r>
    </w:p>
    <w:p w:rsidR="00331C1F" w:rsidRDefault="00331C1F" w:rsidP="00331C1F">
      <w:pPr>
        <w:jc w:val="both"/>
      </w:pPr>
      <w:r>
        <w:t>- в подготовительной группе - 30 мин.</w:t>
      </w:r>
    </w:p>
    <w:p w:rsidR="00331C1F" w:rsidRDefault="00331C1F" w:rsidP="00331C1F">
      <w:pPr>
        <w:jc w:val="both"/>
      </w:pPr>
      <w: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331C1F" w:rsidRDefault="00331C1F" w:rsidP="00331C1F">
      <w:pPr>
        <w:jc w:val="both"/>
      </w:pPr>
      <w: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331C1F" w:rsidRDefault="00331C1F" w:rsidP="00331C1F">
      <w:pPr>
        <w:jc w:val="both"/>
      </w:pPr>
      <w: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331C1F" w:rsidRDefault="00331C1F" w:rsidP="00331C1F">
      <w:pPr>
        <w:jc w:val="both"/>
      </w:pPr>
      <w:r>
        <w:lastRenderedPageBreak/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331C1F" w:rsidRDefault="00331C1F" w:rsidP="00331C1F">
      <w:pPr>
        <w:jc w:val="both"/>
      </w:pPr>
      <w: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331C1F" w:rsidRDefault="00331C1F" w:rsidP="00331C1F">
      <w:pPr>
        <w:jc w:val="both"/>
      </w:pPr>
      <w:r>
        <w:t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холодовой нагрузкой.</w:t>
      </w:r>
    </w:p>
    <w:p w:rsidR="00331C1F" w:rsidRDefault="00331C1F" w:rsidP="00331C1F">
      <w:pPr>
        <w:jc w:val="both"/>
      </w:pPr>
      <w: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331C1F" w:rsidRDefault="00331C1F" w:rsidP="00331C1F">
      <w:pPr>
        <w:jc w:val="both"/>
      </w:pPr>
      <w:r>
        <w:t>12.8. При использовании сауны с целью закаливания и оздоровления детей необходимо соблюдать следующие требования:</w:t>
      </w:r>
    </w:p>
    <w:p w:rsidR="00331C1F" w:rsidRDefault="00331C1F" w:rsidP="00331C1F">
      <w:pPr>
        <w:jc w:val="both"/>
      </w:pPr>
      <w:r>
        <w:t>- во время проведения процедур необходимо избегать прямого воздействия теплового потока от калорифера на детей;</w:t>
      </w:r>
    </w:p>
    <w:p w:rsidR="00331C1F" w:rsidRDefault="00331C1F" w:rsidP="00331C1F">
      <w:pPr>
        <w:jc w:val="both"/>
      </w:pPr>
      <w:r>
        <w:t xml:space="preserve">- в термокамере следует поддерживать температуру воздуха в пределах 60 - </w:t>
      </w:r>
      <w:smartTag w:uri="urn:schemas-microsoft-com:office:smarttags" w:element="metricconverter">
        <w:smartTagPr>
          <w:attr w:name="ProductID" w:val="70 ﾰC"/>
        </w:smartTagPr>
        <w:r>
          <w:t>70 °C</w:t>
        </w:r>
      </w:smartTag>
      <w:r>
        <w:t xml:space="preserve"> при относительной влажности 15 - 10%;</w:t>
      </w:r>
    </w:p>
    <w:p w:rsidR="00331C1F" w:rsidRDefault="00331C1F" w:rsidP="00331C1F">
      <w:pPr>
        <w:jc w:val="both"/>
      </w:pPr>
      <w:r>
        <w:t>- продолжительность первого посещения ребенком сауны не должна превышать 3 минут;</w:t>
      </w:r>
    </w:p>
    <w:p w:rsidR="00331C1F" w:rsidRDefault="00331C1F" w:rsidP="00331C1F">
      <w:pPr>
        <w:jc w:val="both"/>
      </w:pPr>
      <w:r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331C1F" w:rsidRDefault="00331C1F" w:rsidP="00331C1F">
      <w:pPr>
        <w:jc w:val="both"/>
      </w:pPr>
      <w: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331C1F" w:rsidRDefault="00331C1F" w:rsidP="00331C1F">
      <w:pPr>
        <w:jc w:val="both"/>
      </w:pPr>
      <w: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331C1F" w:rsidRDefault="00331C1F" w:rsidP="00331C1F">
      <w:pPr>
        <w:jc w:val="both"/>
      </w:pPr>
      <w: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XIII. Требования к оборудованию пищеблока, инвентарю, посуде</w:t>
      </w:r>
    </w:p>
    <w:p w:rsidR="00331C1F" w:rsidRDefault="00331C1F" w:rsidP="00331C1F">
      <w:pPr>
        <w:jc w:val="both"/>
      </w:pPr>
      <w:r>
        <w:t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Приложением N 4. Все технологическое и холодильное оборудование должно быть исправно.</w:t>
      </w:r>
    </w:p>
    <w:p w:rsidR="00331C1F" w:rsidRDefault="00331C1F" w:rsidP="00331C1F">
      <w:pPr>
        <w:jc w:val="both"/>
      </w:pPr>
      <w:r>
        <w:t xml:space="preserve"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</w:t>
      </w:r>
      <w:r>
        <w:lastRenderedPageBreak/>
        <w:t>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331C1F" w:rsidRDefault="00331C1F" w:rsidP="00331C1F">
      <w:pPr>
        <w:jc w:val="both"/>
      </w:pPr>
      <w:r>
        <w:t>13.3. Производственное оборудование, разделочный инвентарь и посуда должны отвечать следующим требованиям:</w:t>
      </w:r>
    </w:p>
    <w:p w:rsidR="00331C1F" w:rsidRDefault="00331C1F" w:rsidP="00331C1F">
      <w:pPr>
        <w:jc w:val="both"/>
      </w:pPr>
      <w:r>
        <w:t>- столы, предназначенные для обработки пищевых продуктов, должны быть цельнометаллическими;</w:t>
      </w:r>
    </w:p>
    <w:p w:rsidR="00331C1F" w:rsidRDefault="00331C1F" w:rsidP="00331C1F">
      <w:pPr>
        <w:jc w:val="both"/>
      </w:pPr>
      <w: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331C1F" w:rsidRDefault="00331C1F" w:rsidP="00331C1F">
      <w:pPr>
        <w:jc w:val="both"/>
      </w:pPr>
      <w:r>
        <w:t>- доски и ножи должны быть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"Х" - хлеб, "Зелень";</w:t>
      </w:r>
    </w:p>
    <w:p w:rsidR="00331C1F" w:rsidRDefault="00331C1F" w:rsidP="00331C1F">
      <w:pPr>
        <w:jc w:val="both"/>
      </w:pPr>
      <w: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331C1F" w:rsidRDefault="00331C1F" w:rsidP="00331C1F">
      <w:pPr>
        <w:jc w:val="both"/>
      </w:pPr>
      <w:r>
        <w:t>- компоты и кисели готовят в посуде из нержавеющей стали. Для кипячения молока выделяют отдельную посуду;</w:t>
      </w:r>
    </w:p>
    <w:p w:rsidR="00331C1F" w:rsidRDefault="00331C1F" w:rsidP="00331C1F">
      <w:pPr>
        <w:jc w:val="both"/>
      </w:pPr>
      <w:r>
        <w:t>- кухонная посуда, столы, оборудование, инвентарь должны быть промаркированы и использоваться по назначению;</w:t>
      </w:r>
    </w:p>
    <w:p w:rsidR="00331C1F" w:rsidRDefault="00331C1F" w:rsidP="00331C1F">
      <w:pPr>
        <w:jc w:val="both"/>
      </w:pPr>
      <w:r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331C1F" w:rsidRDefault="00331C1F" w:rsidP="00331C1F">
      <w:pPr>
        <w:jc w:val="both"/>
      </w:pPr>
      <w:r>
        <w:t xml:space="preserve"> 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</w:p>
    <w:p w:rsidR="00331C1F" w:rsidRDefault="00331C1F" w:rsidP="00331C1F">
      <w:pPr>
        <w:jc w:val="both"/>
      </w:pPr>
      <w: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331C1F" w:rsidRDefault="00331C1F" w:rsidP="00331C1F">
      <w:pPr>
        <w:jc w:val="both"/>
      </w:pPr>
      <w: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331C1F" w:rsidRDefault="00331C1F" w:rsidP="00331C1F">
      <w:pPr>
        <w:jc w:val="both"/>
      </w:pPr>
      <w:r>
        <w:t>13.6. Для ополаскивания посуды (в том числе столовой) используются гибкие шланги с душевой насадкой.</w:t>
      </w:r>
    </w:p>
    <w:p w:rsidR="00331C1F" w:rsidRDefault="00331C1F" w:rsidP="00331C1F">
      <w:pPr>
        <w:jc w:val="both"/>
      </w:pPr>
      <w: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331C1F" w:rsidRDefault="00331C1F" w:rsidP="00331C1F">
      <w:pPr>
        <w:jc w:val="both"/>
      </w:pPr>
      <w: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331C1F" w:rsidRDefault="00331C1F" w:rsidP="00331C1F">
      <w:pPr>
        <w:jc w:val="both"/>
      </w:pPr>
      <w:r>
        <w:lastRenderedPageBreak/>
        <w:t xml:space="preserve">13.9. В месте присоединения каждой производственной ванны к канализации должен быть воздушный разрыв не менее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 xml:space="preserve"> от верха приемной воронки, которую устраивают выше сифонных устройств.</w:t>
      </w:r>
    </w:p>
    <w:p w:rsidR="00331C1F" w:rsidRDefault="00331C1F" w:rsidP="00331C1F">
      <w:pPr>
        <w:jc w:val="both"/>
      </w:pPr>
      <w:r>
        <w:t xml:space="preserve"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 с добавлением моющих средств; во второй секции - ополаскивают проточной горячей водой с температурой 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 xml:space="preserve">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</w:t>
      </w:r>
      <w:smartTag w:uri="urn:schemas-microsoft-com:office:smarttags" w:element="metricconverter">
        <w:smartTagPr>
          <w:attr w:name="ProductID" w:val="0,35 м"/>
        </w:smartTagPr>
        <w:r>
          <w:t>0,35 м</w:t>
        </w:r>
      </w:smartTag>
      <w:r>
        <w:t xml:space="preserve"> от пола.</w:t>
      </w:r>
    </w:p>
    <w:p w:rsidR="00331C1F" w:rsidRDefault="00331C1F" w:rsidP="00331C1F">
      <w:pPr>
        <w:jc w:val="both"/>
      </w:pPr>
      <w:r>
        <w:t xml:space="preserve">13.11. Разделочные доски и мелкий деревянный инвентарь (лопатки, мешалки и другое) после мытья в первой ванне горячей водой (не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) с добавлением моющих средств ополаскивают горячей водой (не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>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331C1F" w:rsidRDefault="00331C1F" w:rsidP="00331C1F">
      <w:pPr>
        <w:jc w:val="both"/>
      </w:pPr>
      <w: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331C1F" w:rsidRDefault="00331C1F" w:rsidP="00331C1F">
      <w:pPr>
        <w:jc w:val="both"/>
      </w:pPr>
      <w:r>
        <w:t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331C1F" w:rsidRDefault="00331C1F" w:rsidP="00331C1F">
      <w:pPr>
        <w:jc w:val="both"/>
      </w:pPr>
      <w: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331C1F" w:rsidRDefault="00331C1F" w:rsidP="00331C1F">
      <w:pPr>
        <w:jc w:val="both"/>
      </w:pPr>
      <w:r>
        <w:t>Посуду и столовые приборы моют в 2-гнездных ваннах, установленных в буфетных каждой групповой ячейки.</w:t>
      </w:r>
    </w:p>
    <w:p w:rsidR="00331C1F" w:rsidRDefault="00331C1F" w:rsidP="00331C1F">
      <w:pPr>
        <w:jc w:val="both"/>
      </w:pPr>
      <w:r>
        <w:t xml:space="preserve"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, ополаскивается горячей проточной водой с температурой 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 xml:space="preserve"> (вторая ванна) с помощью гибкого шланга с душевой насадкой и просушивается на специальных решетках.</w:t>
      </w:r>
    </w:p>
    <w:p w:rsidR="00331C1F" w:rsidRDefault="00331C1F" w:rsidP="00331C1F">
      <w:pPr>
        <w:jc w:val="both"/>
      </w:pPr>
      <w: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331C1F" w:rsidRDefault="00331C1F" w:rsidP="00331C1F">
      <w:pPr>
        <w:jc w:val="both"/>
      </w:pPr>
      <w: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331C1F" w:rsidRDefault="00331C1F" w:rsidP="00331C1F">
      <w:pPr>
        <w:jc w:val="both"/>
      </w:pPr>
      <w:r>
        <w:lastRenderedPageBreak/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331C1F" w:rsidRDefault="00331C1F" w:rsidP="00331C1F">
      <w:pPr>
        <w:jc w:val="both"/>
      </w:pPr>
      <w:r>
        <w:t xml:space="preserve"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</w:t>
      </w:r>
      <w:smartTag w:uri="urn:schemas-microsoft-com:office:smarttags" w:element="metricconverter">
        <w:smartTagPr>
          <w:attr w:name="ProductID" w:val="120 ﾰC"/>
        </w:smartTagPr>
        <w:r>
          <w:t>120 °C</w:t>
        </w:r>
      </w:smartTag>
      <w:r>
        <w:t xml:space="preserve">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331C1F" w:rsidRDefault="00331C1F" w:rsidP="00331C1F">
      <w:pPr>
        <w:jc w:val="both"/>
      </w:pPr>
      <w:r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331C1F" w:rsidRDefault="00331C1F" w:rsidP="00331C1F">
      <w:pPr>
        <w:jc w:val="both"/>
      </w:pPr>
      <w:r>
        <w:t>13.17. Рабочие столы на пищеблоке и столы в групповых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331C1F" w:rsidRDefault="00331C1F" w:rsidP="00331C1F">
      <w:pPr>
        <w:jc w:val="both"/>
      </w:pPr>
      <w: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331C1F" w:rsidRDefault="00331C1F" w:rsidP="00331C1F">
      <w:pPr>
        <w:jc w:val="both"/>
      </w:pPr>
      <w:r>
        <w:t>Щетки с наличием дефектов и видимых загрязнений, а также металлические мочалки не используются.</w:t>
      </w:r>
    </w:p>
    <w:p w:rsidR="00331C1F" w:rsidRDefault="00331C1F" w:rsidP="00331C1F">
      <w:pPr>
        <w:jc w:val="both"/>
      </w:pPr>
      <w: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331C1F" w:rsidRDefault="00331C1F" w:rsidP="00331C1F">
      <w:pPr>
        <w:jc w:val="both"/>
      </w:pPr>
      <w: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средств проводится мытье стен, осветительной арматуры, очистка стекол от пыли и копоти.</w:t>
      </w:r>
    </w:p>
    <w:p w:rsidR="00331C1F" w:rsidRDefault="00331C1F" w:rsidP="00331C1F">
      <w:pPr>
        <w:jc w:val="both"/>
      </w:pPr>
      <w: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331C1F" w:rsidRDefault="00331C1F" w:rsidP="00331C1F">
      <w:pPr>
        <w:jc w:val="both"/>
      </w:pPr>
      <w:r>
        <w:t>13.20. В помещениях пищеблока дезинсекция и дератизация проводится специализированными организациями.</w:t>
      </w:r>
    </w:p>
    <w:p w:rsidR="00331C1F" w:rsidRDefault="00331C1F" w:rsidP="00331C1F">
      <w:pPr>
        <w:jc w:val="both"/>
      </w:pPr>
      <w:r>
        <w:t>XIV. Требования к условиям хранения, приготовления и реализации пищевых продуктов и кулинарных изделий</w:t>
      </w:r>
    </w:p>
    <w:p w:rsidR="00331C1F" w:rsidRDefault="00331C1F" w:rsidP="00331C1F">
      <w:pPr>
        <w:jc w:val="both"/>
      </w:pPr>
      <w: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331C1F" w:rsidRDefault="00331C1F" w:rsidP="00331C1F">
      <w:pPr>
        <w:jc w:val="both"/>
      </w:pPr>
      <w:r>
        <w:t xml:space="preserve"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</w:t>
      </w:r>
      <w:r>
        <w:lastRenderedPageBreak/>
        <w:t>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</w:p>
    <w:p w:rsidR="00331C1F" w:rsidRDefault="00331C1F" w:rsidP="00331C1F">
      <w:pPr>
        <w:jc w:val="both"/>
      </w:pPr>
      <w:r>
        <w:t>Продукция поступает в таре производителя (поставщика).</w:t>
      </w:r>
    </w:p>
    <w:p w:rsidR="00331C1F" w:rsidRDefault="00331C1F" w:rsidP="00331C1F">
      <w:pPr>
        <w:jc w:val="both"/>
      </w:pPr>
      <w: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331C1F" w:rsidRDefault="00331C1F" w:rsidP="00331C1F">
      <w:pPr>
        <w:jc w:val="both"/>
      </w:pPr>
      <w: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</w:p>
    <w:p w:rsidR="00331C1F" w:rsidRDefault="00331C1F" w:rsidP="00331C1F">
      <w:pPr>
        <w:jc w:val="both"/>
      </w:pPr>
      <w: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331C1F" w:rsidRDefault="00331C1F" w:rsidP="00331C1F">
      <w:pPr>
        <w:jc w:val="both"/>
      </w:pPr>
      <w:r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331C1F" w:rsidRDefault="00331C1F" w:rsidP="00331C1F">
      <w:pPr>
        <w:jc w:val="both"/>
      </w:pPr>
      <w: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(Приложение 6), который хранится в течение года.</w:t>
      </w:r>
    </w:p>
    <w:p w:rsidR="00331C1F" w:rsidRDefault="00331C1F" w:rsidP="00331C1F">
      <w:pPr>
        <w:jc w:val="both"/>
      </w:pPr>
      <w:r>
        <w:t>14.3. При наличии одной холодильной камеры места хранения мяса, рыбы и молочных продуктов должны быть разграничены.</w:t>
      </w:r>
    </w:p>
    <w:p w:rsidR="00331C1F" w:rsidRDefault="00331C1F" w:rsidP="00331C1F">
      <w:pPr>
        <w:jc w:val="both"/>
      </w:pPr>
      <w: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331C1F" w:rsidRDefault="00331C1F" w:rsidP="00331C1F">
      <w:pPr>
        <w:jc w:val="both"/>
      </w:pPr>
      <w: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331C1F" w:rsidRDefault="00331C1F" w:rsidP="00331C1F">
      <w:pPr>
        <w:jc w:val="both"/>
      </w:pPr>
      <w:r>
        <w:t>14.6. Молоко хранится в той же таре, в которой оно поступило, или в потребительской упаковке.</w:t>
      </w:r>
    </w:p>
    <w:p w:rsidR="00331C1F" w:rsidRDefault="00331C1F" w:rsidP="00331C1F">
      <w:pPr>
        <w:jc w:val="both"/>
      </w:pPr>
      <w:r>
        <w:t>14.5. Масло сливочное хранится на полках в заводской таре или брусками, завернутыми в пергамент, в лотках.</w:t>
      </w:r>
    </w:p>
    <w:p w:rsidR="00331C1F" w:rsidRDefault="00331C1F" w:rsidP="00331C1F">
      <w:pPr>
        <w:jc w:val="both"/>
      </w:pPr>
      <w:r>
        <w:t>Крупные сыры хранятся на стеллажах, мелкие сыры - на полках в потребительской таре.</w:t>
      </w:r>
    </w:p>
    <w:p w:rsidR="00331C1F" w:rsidRDefault="00331C1F" w:rsidP="00331C1F">
      <w:pPr>
        <w:jc w:val="both"/>
      </w:pPr>
      <w:r>
        <w:t>Сметана, творог хранятся в таре с крышкой.</w:t>
      </w:r>
    </w:p>
    <w:p w:rsidR="00331C1F" w:rsidRDefault="00331C1F" w:rsidP="00331C1F">
      <w:pPr>
        <w:jc w:val="both"/>
      </w:pPr>
      <w:r>
        <w:t>Не допускается оставлять ложки, лопатки в таре со сметаной, творогом.</w:t>
      </w:r>
    </w:p>
    <w:p w:rsidR="00331C1F" w:rsidRDefault="00331C1F" w:rsidP="00331C1F">
      <w:pPr>
        <w:jc w:val="both"/>
      </w:pPr>
      <w:r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 xml:space="preserve">, расстояние между стеной и продуктами должно быть не менее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>.</w:t>
      </w:r>
    </w:p>
    <w:p w:rsidR="00331C1F" w:rsidRDefault="00331C1F" w:rsidP="00331C1F">
      <w:pPr>
        <w:jc w:val="both"/>
      </w:pPr>
      <w:r>
        <w:t xml:space="preserve">Ржаной и пшеничный хлеб хранятся раздельно на стеллажах и в шкафах, при расстоянии нижней полки от пола не менее </w:t>
      </w:r>
      <w:smartTag w:uri="urn:schemas-microsoft-com:office:smarttags" w:element="metricconverter">
        <w:smartTagPr>
          <w:attr w:name="ProductID" w:val="35 см"/>
        </w:smartTagPr>
        <w:r>
          <w:t>35 см</w:t>
        </w:r>
      </w:smartTag>
      <w:r>
        <w:t>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331C1F" w:rsidRDefault="00331C1F" w:rsidP="00331C1F">
      <w:pPr>
        <w:jc w:val="both"/>
      </w:pPr>
      <w: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</w:t>
      </w:r>
      <w:smartTag w:uri="urn:schemas-microsoft-com:office:smarttags" w:element="metricconverter">
        <w:smartTagPr>
          <w:attr w:name="ProductID" w:val="10 ﾰC"/>
        </w:smartTagPr>
        <w:r>
          <w:t>10 °C</w:t>
        </w:r>
      </w:smartTag>
      <w:r>
        <w:t>.</w:t>
      </w:r>
    </w:p>
    <w:p w:rsidR="00331C1F" w:rsidRDefault="00331C1F" w:rsidP="00331C1F">
      <w:pPr>
        <w:jc w:val="both"/>
      </w:pPr>
      <w:r>
        <w:t>Плоды и зелень хранятся в ящиках в прохладном месте при температуре не выше +</w:t>
      </w:r>
      <w:smartTag w:uri="urn:schemas-microsoft-com:office:smarttags" w:element="metricconverter">
        <w:smartTagPr>
          <w:attr w:name="ProductID" w:val="12 ﾰC"/>
        </w:smartTagPr>
        <w:r>
          <w:t>12 °C</w:t>
        </w:r>
      </w:smartTag>
      <w:r>
        <w:t>. Озелененный картофель не допускается использовать в пищу.</w:t>
      </w:r>
    </w:p>
    <w:p w:rsidR="00331C1F" w:rsidRDefault="00331C1F" w:rsidP="00331C1F">
      <w:pPr>
        <w:jc w:val="both"/>
      </w:pPr>
      <w: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</w:p>
    <w:p w:rsidR="00331C1F" w:rsidRDefault="00331C1F" w:rsidP="00331C1F">
      <w:pPr>
        <w:jc w:val="both"/>
      </w:pPr>
      <w:r>
        <w:t xml:space="preserve"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, но не более одного часа.</w:t>
      </w:r>
    </w:p>
    <w:p w:rsidR="00331C1F" w:rsidRDefault="00331C1F" w:rsidP="00331C1F">
      <w:pPr>
        <w:jc w:val="both"/>
      </w:pPr>
      <w: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331C1F" w:rsidRDefault="00331C1F" w:rsidP="00331C1F">
      <w:pPr>
        <w:jc w:val="both"/>
      </w:pPr>
      <w: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331C1F" w:rsidRDefault="00331C1F" w:rsidP="00331C1F">
      <w:pPr>
        <w:jc w:val="both"/>
      </w:pPr>
      <w: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331C1F" w:rsidRDefault="00331C1F" w:rsidP="00331C1F">
      <w:pPr>
        <w:jc w:val="both"/>
      </w:pPr>
      <w:r>
        <w:t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припускание, пассерование, тушение, приготовление на пару, приготовление в пароконвектомате. При приготовлении блюд не применяется жарка.</w:t>
      </w:r>
    </w:p>
    <w:p w:rsidR="00331C1F" w:rsidRDefault="00331C1F" w:rsidP="00331C1F">
      <w:pPr>
        <w:jc w:val="both"/>
      </w:pPr>
      <w:r>
        <w:t>14.11. При кулинарной обработке пищевых продуктов необходимо обеспечить выполнение технологии приготовления блюд, изложенной в технологической карте (Приложение 7), а также соблюдать санитарно-эпидемиологические требования к технологическим процессам приготовления блюд.</w:t>
      </w:r>
    </w:p>
    <w:p w:rsidR="00331C1F" w:rsidRDefault="00331C1F" w:rsidP="00331C1F">
      <w:pPr>
        <w:jc w:val="both"/>
      </w:pPr>
      <w:r>
        <w:t xml:space="preserve">Котлеты, биточки из мясного или рыбного фарша, рыбу кусками запекают при температуре 250 - </w:t>
      </w:r>
      <w:smartTag w:uri="urn:schemas-microsoft-com:office:smarttags" w:element="metricconverter">
        <w:smartTagPr>
          <w:attr w:name="ProductID" w:val="280 ﾰC"/>
        </w:smartTagPr>
        <w:r>
          <w:t>280 °C</w:t>
        </w:r>
      </w:smartTag>
      <w:r>
        <w:t xml:space="preserve"> в течение 20 - 25 мин.</w:t>
      </w:r>
    </w:p>
    <w:p w:rsidR="00331C1F" w:rsidRDefault="00331C1F" w:rsidP="00331C1F">
      <w:pPr>
        <w:jc w:val="both"/>
      </w:pPr>
      <w: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331C1F" w:rsidRDefault="00331C1F" w:rsidP="00331C1F">
      <w:pPr>
        <w:jc w:val="both"/>
      </w:pPr>
      <w:r>
        <w:lastRenderedPageBreak/>
        <w:t>При изготовлении вторых блюд из вареного мяса (птицы, рыбы) или отпуске вареного мяса (птицы) к первым блюдам порционированное мясо подвергается вторичной термической обработке - кипячению в бульоне в течение 5 - 7 минут и хранится в нем при температуре +</w:t>
      </w:r>
      <w:smartTag w:uri="urn:schemas-microsoft-com:office:smarttags" w:element="metricconverter">
        <w:smartTagPr>
          <w:attr w:name="ProductID" w:val="75 ﾰC"/>
        </w:smartTagPr>
        <w:r>
          <w:t>75 °C</w:t>
        </w:r>
      </w:smartTag>
      <w:r>
        <w:t xml:space="preserve"> до раздачи не более 1 часа.</w:t>
      </w:r>
    </w:p>
    <w:p w:rsidR="00331C1F" w:rsidRDefault="00331C1F" w:rsidP="00331C1F">
      <w:pPr>
        <w:jc w:val="both"/>
      </w:pPr>
      <w:r>
        <w:t xml:space="preserve">Омлеты и запеканки, в рецептуру которых входит яйцо, готовятся в жарочном шкафу, омлеты - в течение 8 - 10 минут при температуре 180 - </w:t>
      </w:r>
      <w:smartTag w:uri="urn:schemas-microsoft-com:office:smarttags" w:element="metricconverter">
        <w:smartTagPr>
          <w:attr w:name="ProductID" w:val="200 ﾰC"/>
        </w:smartTagPr>
        <w:r>
          <w:t>200 °C</w:t>
        </w:r>
      </w:smartTag>
      <w:r>
        <w:t xml:space="preserve">, слоем не более 2,5 - </w:t>
      </w:r>
      <w:smartTag w:uri="urn:schemas-microsoft-com:office:smarttags" w:element="metricconverter">
        <w:smartTagPr>
          <w:attr w:name="ProductID" w:val="3 см"/>
        </w:smartTagPr>
        <w:r>
          <w:t>3 см</w:t>
        </w:r>
      </w:smartTag>
      <w:r>
        <w:t xml:space="preserve">; запеканки - 20 - 30 минут при температуре 220 - </w:t>
      </w:r>
      <w:smartTag w:uri="urn:schemas-microsoft-com:office:smarttags" w:element="metricconverter">
        <w:smartTagPr>
          <w:attr w:name="ProductID" w:val="280 ﾰC"/>
        </w:smartTagPr>
        <w:r>
          <w:t>280 °C</w:t>
        </w:r>
      </w:smartTag>
      <w:r>
        <w:t xml:space="preserve">, слоем не более 3 - </w:t>
      </w:r>
      <w:smartTag w:uri="urn:schemas-microsoft-com:office:smarttags" w:element="metricconverter">
        <w:smartTagPr>
          <w:attr w:name="ProductID" w:val="4 см"/>
        </w:smartTagPr>
        <w:r>
          <w:t>4 см</w:t>
        </w:r>
      </w:smartTag>
      <w:r>
        <w:t xml:space="preserve">; хранение яичной массы осуществляется не более 30 минут при температуре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 xml:space="preserve">Оладьи, сырники выпекаются в духовом или жарочном шкафу при температуре 180 - </w:t>
      </w:r>
      <w:smartTag w:uri="urn:schemas-microsoft-com:office:smarttags" w:element="metricconverter">
        <w:smartTagPr>
          <w:attr w:name="ProductID" w:val="200 ﾰC"/>
        </w:smartTagPr>
        <w:r>
          <w:t>200 °C</w:t>
        </w:r>
      </w:smartTag>
      <w:r>
        <w:t xml:space="preserve"> в течение 8 - 10 мин.</w:t>
      </w:r>
    </w:p>
    <w:p w:rsidR="00331C1F" w:rsidRDefault="00331C1F" w:rsidP="00331C1F">
      <w:pPr>
        <w:jc w:val="both"/>
      </w:pPr>
      <w:r>
        <w:t>Яйцо варят после закипания воды 10 мин.</w:t>
      </w:r>
    </w:p>
    <w:p w:rsidR="00331C1F" w:rsidRDefault="00331C1F" w:rsidP="00331C1F">
      <w:pPr>
        <w:jc w:val="both"/>
      </w:pPr>
      <w:r>
        <w:t>При изготовлении картофельного (овощного) пюре используется овощепротирочная машина.</w:t>
      </w:r>
    </w:p>
    <w:p w:rsidR="00331C1F" w:rsidRDefault="00331C1F" w:rsidP="00331C1F">
      <w:pPr>
        <w:jc w:val="both"/>
      </w:pPr>
      <w:r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331C1F" w:rsidRDefault="00331C1F" w:rsidP="00331C1F">
      <w:pPr>
        <w:jc w:val="both"/>
      </w:pPr>
      <w: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331C1F" w:rsidRDefault="00331C1F" w:rsidP="00331C1F">
      <w:pPr>
        <w:jc w:val="both"/>
      </w:pPr>
      <w: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331C1F" w:rsidRDefault="00331C1F" w:rsidP="00331C1F">
      <w:pPr>
        <w:jc w:val="both"/>
      </w:pPr>
      <w: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331C1F" w:rsidRDefault="00331C1F" w:rsidP="00331C1F">
      <w:pPr>
        <w:jc w:val="both"/>
      </w:pPr>
      <w:r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331C1F" w:rsidRDefault="00331C1F" w:rsidP="00331C1F">
      <w:pPr>
        <w:jc w:val="both"/>
      </w:pPr>
      <w:r>
        <w:t>Допускается использование других моющих или дезинфицирующих средств в соответствии с инструкцией по их применению.</w:t>
      </w:r>
    </w:p>
    <w:p w:rsidR="00331C1F" w:rsidRDefault="00331C1F" w:rsidP="00331C1F">
      <w:pPr>
        <w:jc w:val="both"/>
      </w:pPr>
      <w:r>
        <w:t>14.13. Крупы не должны содержать посторонних примесей. Перед использованием крупы промывают проточной водой.</w:t>
      </w:r>
    </w:p>
    <w:p w:rsidR="00331C1F" w:rsidRDefault="00331C1F" w:rsidP="00331C1F">
      <w:pPr>
        <w:jc w:val="both"/>
      </w:pPr>
      <w:r>
        <w:t>14.14. Потребительскую упаковку консервированных продуктов перед вскрытием промывают проточной водой и вытирают.</w:t>
      </w:r>
    </w:p>
    <w:p w:rsidR="00331C1F" w:rsidRDefault="00331C1F" w:rsidP="00331C1F">
      <w:pPr>
        <w:jc w:val="both"/>
      </w:pPr>
      <w:r>
        <w:t>14.15. Горячие блюда (супы, соусы, горячие напитки, вторые блюда и гарниры) при раздаче должны иметь температуру +60...+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>; холодные закуски, салаты, напитки - не ниже +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>.</w:t>
      </w:r>
    </w:p>
    <w:p w:rsidR="00331C1F" w:rsidRDefault="00331C1F" w:rsidP="00331C1F">
      <w:pPr>
        <w:jc w:val="both"/>
      </w:pPr>
      <w: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331C1F" w:rsidRDefault="00331C1F" w:rsidP="00331C1F">
      <w:pPr>
        <w:jc w:val="both"/>
      </w:pPr>
      <w:r>
        <w:t>14.16. При обработке овощей должны быть соблюдены следующие требования:</w:t>
      </w:r>
    </w:p>
    <w:p w:rsidR="00331C1F" w:rsidRDefault="00331C1F" w:rsidP="00331C1F">
      <w:pPr>
        <w:jc w:val="both"/>
      </w:pPr>
      <w:r>
        <w:lastRenderedPageBreak/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331C1F" w:rsidRDefault="00331C1F" w:rsidP="00331C1F">
      <w:pPr>
        <w:jc w:val="both"/>
      </w:pPr>
      <w:r>
        <w:t>Не допускается предварительное замачивание овощей.</w:t>
      </w:r>
    </w:p>
    <w:p w:rsidR="00331C1F" w:rsidRDefault="00331C1F" w:rsidP="00331C1F">
      <w:pPr>
        <w:jc w:val="both"/>
      </w:pPr>
      <w: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331C1F" w:rsidRDefault="00331C1F" w:rsidP="00331C1F">
      <w:pPr>
        <w:jc w:val="both"/>
      </w:pPr>
      <w: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331C1F" w:rsidRDefault="00331C1F" w:rsidP="00331C1F">
      <w:pPr>
        <w:jc w:val="both"/>
      </w:pPr>
      <w: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331C1F" w:rsidRDefault="00331C1F" w:rsidP="00331C1F">
      <w:pPr>
        <w:jc w:val="both"/>
      </w:pPr>
      <w:r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331C1F" w:rsidRDefault="00331C1F" w:rsidP="00331C1F">
      <w:pPr>
        <w:jc w:val="both"/>
      </w:pPr>
      <w:r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331C1F" w:rsidRDefault="00331C1F" w:rsidP="00331C1F">
      <w:pPr>
        <w:jc w:val="both"/>
      </w:pPr>
      <w:r>
        <w:t>14.16.5. Варка овощей накануне дня приготовления блюд не допускается.</w:t>
      </w:r>
    </w:p>
    <w:p w:rsidR="00331C1F" w:rsidRDefault="00331C1F" w:rsidP="00331C1F">
      <w:pPr>
        <w:jc w:val="both"/>
      </w:pPr>
      <w:r>
        <w:t xml:space="preserve">14.16.6. Отваренные для салатов овощи хранят в промаркированной емкости (овощи вареные) в холодильнике не более 6 часов при температуре плюс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331C1F" w:rsidRDefault="00331C1F" w:rsidP="00331C1F">
      <w:pPr>
        <w:jc w:val="both"/>
      </w:pPr>
      <w:r>
        <w:t>14.17. Изготовление салатов и их заправка осуществляется непосредственно перед раздачей.</w:t>
      </w:r>
    </w:p>
    <w:p w:rsidR="00331C1F" w:rsidRDefault="00331C1F" w:rsidP="00331C1F">
      <w:pPr>
        <w:jc w:val="both"/>
      </w:pPr>
      <w:r>
        <w:t xml:space="preserve">Незаправленные салаты допускается хранить не более 2 часов при температуре плюс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 Салаты заправляют непосредственно перед раздачей.</w:t>
      </w:r>
    </w:p>
    <w:p w:rsidR="00331C1F" w:rsidRDefault="00331C1F" w:rsidP="00331C1F">
      <w:pPr>
        <w:jc w:val="both"/>
      </w:pPr>
      <w: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331C1F" w:rsidRDefault="00331C1F" w:rsidP="00331C1F">
      <w:pPr>
        <w:jc w:val="both"/>
      </w:pPr>
      <w:r>
        <w:t xml:space="preserve">Хранение заправленных салатов может осуществляться не более 30 минут при температуре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331C1F" w:rsidRDefault="00331C1F" w:rsidP="00331C1F">
      <w:pPr>
        <w:jc w:val="both"/>
      </w:pPr>
      <w:r>
        <w:t>14.19. Кефир, ряженку, простоквашу и другие кисломолочные продукты порционируют в чашки непосредственно из пакетов или бутылок перед их раздачей в групповых ячейках.</w:t>
      </w:r>
    </w:p>
    <w:p w:rsidR="00331C1F" w:rsidRDefault="00331C1F" w:rsidP="00331C1F">
      <w:pPr>
        <w:jc w:val="both"/>
      </w:pPr>
      <w:r>
        <w:lastRenderedPageBreak/>
        <w:t>14.20. В эндемичных по йоду районах рекомендуется использование йодированной поваренной соли.</w:t>
      </w:r>
    </w:p>
    <w:p w:rsidR="00331C1F" w:rsidRDefault="00331C1F" w:rsidP="00331C1F">
      <w:pPr>
        <w:jc w:val="both"/>
      </w:pPr>
      <w:r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331C1F" w:rsidRDefault="00331C1F" w:rsidP="00331C1F">
      <w:pPr>
        <w:jc w:val="both"/>
      </w:pPr>
      <w: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витминизации.</w:t>
      </w:r>
    </w:p>
    <w:p w:rsidR="00331C1F" w:rsidRDefault="00331C1F" w:rsidP="00331C1F">
      <w:pPr>
        <w:jc w:val="both"/>
      </w:pPr>
      <w:r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331C1F" w:rsidRDefault="00331C1F" w:rsidP="00331C1F">
      <w:pPr>
        <w:jc w:val="both"/>
      </w:pPr>
      <w:r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331C1F" w:rsidRDefault="00331C1F" w:rsidP="00331C1F">
      <w:pPr>
        <w:jc w:val="both"/>
      </w:pPr>
      <w:r>
        <w:t xml:space="preserve">Препараты витаминов вводят в третье блюдо (компот или кисель) после его охлаждения до температуры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(для компота) и </w:t>
      </w:r>
      <w:smartTag w:uri="urn:schemas-microsoft-com:office:smarttags" w:element="metricconverter">
        <w:smartTagPr>
          <w:attr w:name="ProductID" w:val="35 ﾰC"/>
        </w:smartTagPr>
        <w:r>
          <w:t>35 °C</w:t>
        </w:r>
      </w:smartTag>
      <w:r>
        <w:t xml:space="preserve"> (для киселя) непосредственно перед реализацией.</w:t>
      </w:r>
    </w:p>
    <w:p w:rsidR="00331C1F" w:rsidRDefault="00331C1F" w:rsidP="00331C1F">
      <w:pPr>
        <w:jc w:val="both"/>
      </w:pPr>
      <w:r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331C1F" w:rsidRDefault="00331C1F" w:rsidP="00331C1F">
      <w:pPr>
        <w:jc w:val="both"/>
      </w:pPr>
      <w:r>
        <w:t>Данные о витаминизации блюд заносятся медицинским работником в журнал проведения витаминизации третьих и сладких блюд (таблица 2 Приложения N 8), который хранится один год.</w:t>
      </w:r>
    </w:p>
    <w:p w:rsidR="00331C1F" w:rsidRDefault="00331C1F" w:rsidP="00331C1F">
      <w:pPr>
        <w:jc w:val="both"/>
      </w:pPr>
      <w:r>
        <w:t>14.22. Перед кормлением детей продукты детского питания (смеси) подогреваются в водяной бане (температура воды +</w:t>
      </w:r>
      <w:smartTag w:uri="urn:schemas-microsoft-com:office:smarttags" w:element="metricconverter">
        <w:smartTagPr>
          <w:attr w:name="ProductID" w:val="50 ﾰC"/>
        </w:smartTagPr>
        <w:r>
          <w:t>50 °C</w:t>
        </w:r>
      </w:smartTag>
      <w:r>
        <w:t>) в течение 5 минут или в электронагревателе для детского питания до температуры +</w:t>
      </w:r>
      <w:smartTag w:uri="urn:schemas-microsoft-com:office:smarttags" w:element="metricconverter">
        <w:smartTagPr>
          <w:attr w:name="ProductID" w:val="37 ﾰC"/>
        </w:smartTagPr>
        <w:r>
          <w:t>37 °C</w:t>
        </w:r>
      </w:smartTag>
      <w:r>
        <w:t>. Подготовка продуктов для питания детей первого года жизни (разведение сухих смесей, инстантных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331C1F" w:rsidRDefault="00331C1F" w:rsidP="00331C1F">
      <w:pPr>
        <w:jc w:val="both"/>
      </w:pPr>
      <w:r>
        <w:t>14.23. Выдача готовой пищи разрешается только после проведения контроля бракеражной комиссией в составе не менее 3-х человек. Результаты контроля регистрируются в журнале бракеража готовой кулинарной продукции (таблица 1 Приложения N 8).</w:t>
      </w:r>
    </w:p>
    <w:p w:rsidR="00331C1F" w:rsidRDefault="00331C1F" w:rsidP="00331C1F">
      <w:pPr>
        <w:jc w:val="both"/>
      </w:pPr>
      <w: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331C1F" w:rsidRDefault="00331C1F" w:rsidP="00331C1F">
      <w:pPr>
        <w:jc w:val="both"/>
      </w:pPr>
      <w:r>
        <w:t xml:space="preserve"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</w:t>
      </w:r>
      <w:smartTag w:uri="urn:schemas-microsoft-com:office:smarttags" w:element="metricconverter">
        <w:smartTagPr>
          <w:attr w:name="ProductID" w:val="100 г"/>
        </w:smartTagPr>
        <w:r>
          <w:t>100 г</w:t>
        </w:r>
      </w:smartTag>
      <w:r>
        <w:t>.; порционные вторые блюда, биточки, котлеты, колбаса, бутерброды и т.д. оставляют поштучно, целиком (в объеме одной порции).</w:t>
      </w:r>
    </w:p>
    <w:p w:rsidR="00331C1F" w:rsidRDefault="00331C1F" w:rsidP="00331C1F">
      <w:pPr>
        <w:jc w:val="both"/>
      </w:pPr>
      <w: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</w:t>
      </w:r>
      <w:r>
        <w:lastRenderedPageBreak/>
        <w:t>помещаются в отдельную посуду и сохраняются в течение не менее 48 часов при температуре +2 - +</w:t>
      </w:r>
      <w:smartTag w:uri="urn:schemas-microsoft-com:office:smarttags" w:element="metricconverter">
        <w:smartTagPr>
          <w:attr w:name="ProductID" w:val="6 ﾰC"/>
        </w:smartTagPr>
        <w:r>
          <w:t>6 °C</w:t>
        </w:r>
      </w:smartTag>
      <w:r>
        <w:t>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331C1F" w:rsidRDefault="00331C1F" w:rsidP="00331C1F">
      <w:pPr>
        <w:jc w:val="both"/>
      </w:pPr>
      <w: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331C1F" w:rsidRDefault="00331C1F" w:rsidP="00331C1F">
      <w:pPr>
        <w:jc w:val="both"/>
      </w:pPr>
      <w:r>
        <w:t>- использование пищевых продуктов, указанных в Приложении N 9;</w:t>
      </w:r>
    </w:p>
    <w:p w:rsidR="00331C1F" w:rsidRDefault="00331C1F" w:rsidP="00331C1F">
      <w:pPr>
        <w:jc w:val="both"/>
      </w:pPr>
      <w:r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331C1F" w:rsidRDefault="00331C1F" w:rsidP="00331C1F">
      <w:pPr>
        <w:jc w:val="both"/>
      </w:pPr>
      <w: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331C1F" w:rsidRDefault="00331C1F" w:rsidP="00331C1F">
      <w:pPr>
        <w:jc w:val="both"/>
      </w:pPr>
      <w:r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</w:p>
    <w:p w:rsidR="00331C1F" w:rsidRDefault="00331C1F" w:rsidP="00331C1F">
      <w:pPr>
        <w:jc w:val="both"/>
      </w:pPr>
      <w:r>
        <w:t>Допускается использование кипяченой питьевой воды, при условии ее хранения не более 3-х часов.</w:t>
      </w:r>
    </w:p>
    <w:p w:rsidR="00331C1F" w:rsidRDefault="00331C1F" w:rsidP="00331C1F">
      <w:pPr>
        <w:jc w:val="both"/>
      </w:pPr>
      <w: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331C1F" w:rsidRDefault="00331C1F" w:rsidP="00331C1F">
      <w:pPr>
        <w:jc w:val="both"/>
      </w:pPr>
      <w:r>
        <w:t>Обработка дозирующих устройств проводится в соответствии с эксплуатационной документацией (инструкцией) изготовителя.</w:t>
      </w:r>
    </w:p>
    <w:p w:rsidR="00331C1F" w:rsidRDefault="00331C1F" w:rsidP="00331C1F">
      <w:pPr>
        <w:jc w:val="both"/>
      </w:pPr>
      <w:r>
        <w:t>14.27. Для питья и разведения молочных смесей и инстантных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</w:p>
    <w:p w:rsidR="00331C1F" w:rsidRDefault="00331C1F" w:rsidP="00331C1F">
      <w:pPr>
        <w:jc w:val="both"/>
      </w:pPr>
      <w:r>
        <w:t>XV. Требования к составлению меню для организации питания детей разного возраста</w:t>
      </w:r>
    </w:p>
    <w:p w:rsidR="00331C1F" w:rsidRDefault="00331C1F" w:rsidP="00331C1F">
      <w:pPr>
        <w:jc w:val="both"/>
      </w:pPr>
      <w: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331C1F" w:rsidRDefault="00331C1F" w:rsidP="00331C1F">
      <w:pPr>
        <w:jc w:val="both"/>
      </w:pPr>
      <w:r>
        <w:t>Таблица 3</w:t>
      </w:r>
    </w:p>
    <w:p w:rsidR="00331C1F" w:rsidRDefault="00331C1F" w:rsidP="00331C1F">
      <w:pPr>
        <w:jc w:val="both"/>
      </w:pPr>
      <w:r>
        <w:t>Нормы физиологических потребностей в энергии и пищевых веществах для детей возрастных групп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                   0 - 3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мес.               4 - 6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мес.              7 - 12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мес.                1 - 2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г.                  2 - </w:t>
      </w:r>
      <w:smartTag w:uri="urn:schemas-microsoft-com:office:smarttags" w:element="metricconverter">
        <w:smartTagPr>
          <w:attr w:name="ProductID" w:val="3 г"/>
        </w:smartTagPr>
        <w:r>
          <w:t>3 г</w:t>
        </w:r>
      </w:smartTag>
      <w:r>
        <w:t xml:space="preserve">.              3 - 7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лет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Энергия (ккал)                       115 &lt;*&gt;           115 &lt;*&gt;           110 &lt;*&gt;             1200                1400                1800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Белок, г                                     -                       -                       -                       36                    42                    54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&lt;*&gt; в т.ч. животный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(%)                                                                                            70                    65                    60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&lt;**&gt; г/кг массы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тела                 2,2                   2,6                   2,9                    -                        -                      -   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Жиры, г                                  6,5 &lt;*&gt;            6 &lt;*&gt;              5,5 &lt;*&gt;               40                    47                    60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Углеводы, г                             13 &lt;*&gt;            13 &lt;*&gt;            13 &lt;*&gt;               174                   203                 261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lastRenderedPageBreak/>
        <w:t>&lt;*&gt; Потребности для детей первого года жизни в энергии, жирах, углеводах даны в расчете г/кг массы тела.</w:t>
      </w:r>
    </w:p>
    <w:p w:rsidR="00331C1F" w:rsidRDefault="00331C1F" w:rsidP="00331C1F">
      <w:pPr>
        <w:jc w:val="both"/>
      </w:pPr>
      <w:r>
        <w:t>&lt;**&gt; Потребности для детей первого года жизни, находящихся на искусственном вскармливании.</w:t>
      </w:r>
    </w:p>
    <w:p w:rsidR="00331C1F" w:rsidRDefault="00331C1F" w:rsidP="00331C1F">
      <w:pPr>
        <w:jc w:val="both"/>
      </w:pPr>
      <w: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Перетаривание готовой кулинарной продукции и блюд не допускается.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(Приложение 10).</w:t>
      </w:r>
    </w:p>
    <w:p w:rsidR="00331C1F" w:rsidRDefault="00331C1F" w:rsidP="00331C1F">
      <w:pPr>
        <w:jc w:val="both"/>
      </w:pPr>
      <w:r>
        <w:t>В примерном меню содержание белков должно обеспечивать 12 - 15% от калорийности рациона, жиров 30 - 32% и углеводов 55 - 58%.</w:t>
      </w:r>
    </w:p>
    <w:p w:rsidR="00331C1F" w:rsidRDefault="00331C1F" w:rsidP="00331C1F">
      <w:pPr>
        <w:jc w:val="both"/>
      </w:pPr>
      <w:r>
        <w:t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(Приложение N 11).</w:t>
      </w:r>
    </w:p>
    <w:p w:rsidR="00331C1F" w:rsidRDefault="00331C1F" w:rsidP="00331C1F">
      <w:pPr>
        <w:jc w:val="both"/>
      </w:pPr>
      <w:r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331C1F" w:rsidRDefault="00331C1F" w:rsidP="00331C1F">
      <w:pPr>
        <w:jc w:val="both"/>
      </w:pPr>
      <w:r>
        <w:t>Таблица 4</w:t>
      </w:r>
    </w:p>
    <w:p w:rsidR="00331C1F" w:rsidRDefault="00331C1F" w:rsidP="00331C1F">
      <w:pPr>
        <w:jc w:val="both"/>
      </w:pPr>
      <w:r>
        <w:t>Рекомендуемое распределение калорийности между приемами пищи в %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-------------------------T------------------T-----------------------------¬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Для детей с       ¦   Для детей с    ¦     Для детей с дневным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круглосуточным     ¦     дневным      ¦     пребыванием 12 час.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пребыванием       ¦ пребыванием 8 -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                  ¦     10 час.    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+------------------------+------------------+-----------------------------+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¦Завтрак (20 - 25%)      ¦завтрак (20 - 25%)¦завтрак (20 - 25%)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¦2 завтрак (5%)          ¦2 завтрак (5%)    ¦2 завтрак (5%)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¦Обед (30 - 35%)         ¦обед (30 - 35%)   ¦обед (30 - 35%)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¦Полдник (10 - 15%)      ¦полдник (10 - 15%)¦Полдник (10 - 15%) &lt;*&gt;/или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¦Ужин (20 - 25%)         ¦                  ¦уплотненный полдник (30 -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¦2 ужин - (до 5%) -      ¦                  ¦35%)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¦дополнительный прием    ¦                  ¦Ужин (20 - 25%) &lt;*&gt;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¦пищи перед сном -       ¦                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¦кисломолочный напиток с ¦                  ¦----------------------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¦булочным или мучным     ¦                  ¦&lt;*&gt; Вместо полдника и ужина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¦кулинарным изделием     ¦                  ¦возможна организация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>¦                        ¦                  ¦уплотненного полдника (30 -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                  ¦                  ¦35%).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L------------------------+------------------+------------------------------</w:t>
      </w:r>
    </w:p>
    <w:p w:rsidR="00331C1F" w:rsidRDefault="00331C1F" w:rsidP="00331C1F">
      <w:pPr>
        <w:jc w:val="both"/>
      </w:pPr>
      <w: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331C1F" w:rsidRDefault="00331C1F" w:rsidP="00331C1F">
      <w:pPr>
        <w:jc w:val="both"/>
      </w:pPr>
      <w:r>
        <w:t>15.5. Примерное меню должно содержать информацию в соответствии с Приложением N 12.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331C1F" w:rsidRDefault="00331C1F" w:rsidP="00331C1F">
      <w:pPr>
        <w:jc w:val="both"/>
      </w:pPr>
      <w:r>
        <w:t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Приложению N 7.</w:t>
      </w:r>
    </w:p>
    <w:p w:rsidR="00331C1F" w:rsidRDefault="00331C1F" w:rsidP="00331C1F">
      <w:pPr>
        <w:jc w:val="both"/>
      </w:pPr>
      <w:r>
        <w:t>Фактический рацион питания должен соответствовать утвержденному примерному меню.</w:t>
      </w:r>
    </w:p>
    <w:p w:rsidR="00331C1F" w:rsidRDefault="00331C1F" w:rsidP="00331C1F">
      <w:pPr>
        <w:jc w:val="both"/>
      </w:pPr>
      <w:r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331C1F" w:rsidRDefault="00331C1F" w:rsidP="00331C1F">
      <w:pPr>
        <w:jc w:val="both"/>
      </w:pPr>
      <w:r>
        <w:t>Суммарные объемы блюд по приемам пищи должны соответствовать Приложению N 13.</w:t>
      </w:r>
    </w:p>
    <w:p w:rsidR="00331C1F" w:rsidRDefault="00331C1F" w:rsidP="00331C1F">
      <w:pPr>
        <w:jc w:val="both"/>
      </w:pPr>
      <w:r>
        <w:t>15.7. 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2 - 3 раза в неделю.</w:t>
      </w:r>
    </w:p>
    <w:p w:rsidR="00331C1F" w:rsidRDefault="00331C1F" w:rsidP="00331C1F">
      <w:pPr>
        <w:jc w:val="both"/>
      </w:pPr>
      <w: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331C1F" w:rsidRDefault="00331C1F" w:rsidP="00331C1F">
      <w:pPr>
        <w:jc w:val="both"/>
      </w:pPr>
      <w:r>
        <w:t>15.8.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(Приложение N 14).</w:t>
      </w:r>
    </w:p>
    <w:p w:rsidR="00331C1F" w:rsidRDefault="00331C1F" w:rsidP="00331C1F">
      <w:pPr>
        <w:jc w:val="both"/>
      </w:pPr>
      <w:r>
        <w:lastRenderedPageBreak/>
        <w:t>При отсутствии свежих овощей и фруктов возможна их замена в меню на соки, быстрозамороженные овощи и фрукты.</w:t>
      </w:r>
    </w:p>
    <w:p w:rsidR="00331C1F" w:rsidRDefault="00331C1F" w:rsidP="00331C1F">
      <w:pPr>
        <w:jc w:val="both"/>
      </w:pPr>
      <w: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331C1F" w:rsidRDefault="00331C1F" w:rsidP="00331C1F">
      <w:pPr>
        <w:jc w:val="both"/>
      </w:pPr>
      <w:r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331C1F" w:rsidRDefault="00331C1F" w:rsidP="00331C1F">
      <w:pPr>
        <w:jc w:val="both"/>
      </w:pPr>
      <w: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331C1F" w:rsidRDefault="00331C1F" w:rsidP="00331C1F">
      <w:pPr>
        <w:jc w:val="both"/>
      </w:pPr>
      <w:r>
        <w:t>Для детей, начиная с 9-месячного возраста, оптимальным является прием пищи с интервалом не более 4 часов.</w:t>
      </w:r>
    </w:p>
    <w:p w:rsidR="00331C1F" w:rsidRDefault="00331C1F" w:rsidP="00331C1F">
      <w:pPr>
        <w:jc w:val="both"/>
      </w:pPr>
      <w: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331C1F" w:rsidRDefault="00331C1F" w:rsidP="00331C1F">
      <w:pPr>
        <w:jc w:val="both"/>
      </w:pPr>
      <w:r>
        <w:t>Таблица 5</w:t>
      </w:r>
    </w:p>
    <w:p w:rsidR="00331C1F" w:rsidRDefault="00331C1F" w:rsidP="00331C1F">
      <w:pPr>
        <w:jc w:val="both"/>
      </w:pPr>
      <w:r>
        <w:t xml:space="preserve"> Режим питания детей</w:t>
      </w:r>
    </w:p>
    <w:p w:rsidR="00331C1F" w:rsidRDefault="00331C1F" w:rsidP="00331C1F">
      <w:pPr>
        <w:jc w:val="both"/>
      </w:pPr>
      <w:r>
        <w:t>┌────────────────────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Время приема пищи  │          Режим питания детей в дошкольных          │</w:t>
      </w:r>
    </w:p>
    <w:p w:rsidR="00331C1F" w:rsidRDefault="00331C1F" w:rsidP="00331C1F">
      <w:pPr>
        <w:jc w:val="both"/>
      </w:pPr>
      <w:r>
        <w:t>│                    │       образовательных организациях (группах)       │</w:t>
      </w:r>
    </w:p>
    <w:p w:rsidR="00331C1F" w:rsidRDefault="00331C1F" w:rsidP="00331C1F">
      <w:pPr>
        <w:jc w:val="both"/>
      </w:pPr>
      <w:r>
        <w:t xml:space="preserve">│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│  8 - 10 часов   │ 11 - 12 часов  │     24 часа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30    00           │                 │                │                 │</w:t>
      </w:r>
    </w:p>
    <w:p w:rsidR="00331C1F" w:rsidRDefault="00331C1F" w:rsidP="00331C1F">
      <w:pPr>
        <w:jc w:val="both"/>
      </w:pPr>
      <w:r>
        <w:t>│8   - 9             │завтрак          │завтрак         │завтрак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│10   - 11           │второй завтрак   │второй завтрак  │второй завтрак   │</w:t>
      </w:r>
    </w:p>
    <w:p w:rsidR="00331C1F" w:rsidRDefault="00331C1F" w:rsidP="00331C1F">
      <w:pPr>
        <w:jc w:val="both"/>
      </w:pPr>
      <w:r>
        <w:t>│(рекомендуемый)     │                 │                │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00     00         │                 │                │                 │</w:t>
      </w:r>
    </w:p>
    <w:p w:rsidR="00331C1F" w:rsidRDefault="00331C1F" w:rsidP="00331C1F">
      <w:pPr>
        <w:jc w:val="both"/>
      </w:pPr>
      <w:r>
        <w:t>│12   - 13           │обед             │обед            │обед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│15   - 16           │полдник          │полдник &lt;*&gt;     │полдник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│18   - 19           │-                │ужин            │ужин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00                │                 │                │                 │</w:t>
      </w:r>
    </w:p>
    <w:p w:rsidR="00331C1F" w:rsidRDefault="00331C1F" w:rsidP="00331C1F">
      <w:pPr>
        <w:jc w:val="both"/>
      </w:pPr>
      <w:r>
        <w:t>│21                  │-                │-               │2 ужин           │</w:t>
      </w:r>
    </w:p>
    <w:p w:rsidR="00331C1F" w:rsidRDefault="00331C1F" w:rsidP="00331C1F">
      <w:pPr>
        <w:jc w:val="both"/>
      </w:pPr>
      <w:r>
        <w:t>└────────────────────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t>──────────┘</w:t>
      </w:r>
    </w:p>
    <w:p w:rsidR="00331C1F" w:rsidRDefault="00331C1F" w:rsidP="00331C1F">
      <w:pPr>
        <w:jc w:val="both"/>
      </w:pPr>
      <w:r>
        <w:t xml:space="preserve">&lt;*&gt; При 12-часовом пребывании возможна организация как отдельного полдника, так и уплотненного полдника с включением блюд ужина. </w:t>
      </w:r>
    </w:p>
    <w:p w:rsidR="00331C1F" w:rsidRDefault="00331C1F" w:rsidP="00331C1F">
      <w:pPr>
        <w:jc w:val="both"/>
      </w:pPr>
      <w:r>
        <w:t xml:space="preserve"> &lt;*&gt; При 12-часовом пребывании возможна организация как отдельного полдника, так и уплотненного полдника с включением блюд ужина.</w:t>
      </w:r>
    </w:p>
    <w:p w:rsidR="00331C1F" w:rsidRDefault="00331C1F" w:rsidP="00331C1F">
      <w:pPr>
        <w:jc w:val="both"/>
      </w:pPr>
      <w:r>
        <w:t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(Приложение N 15).</w:t>
      </w:r>
    </w:p>
    <w:p w:rsidR="00331C1F" w:rsidRDefault="00331C1F" w:rsidP="00331C1F">
      <w:pPr>
        <w:jc w:val="both"/>
      </w:pPr>
      <w: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331C1F" w:rsidRDefault="00331C1F" w:rsidP="00331C1F">
      <w:pPr>
        <w:jc w:val="both"/>
      </w:pPr>
      <w:r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331C1F" w:rsidRDefault="00331C1F" w:rsidP="00331C1F">
      <w:pPr>
        <w:jc w:val="both"/>
      </w:pPr>
      <w:r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331C1F" w:rsidRDefault="00331C1F" w:rsidP="00331C1F">
      <w:pPr>
        <w:jc w:val="both"/>
      </w:pPr>
      <w:r>
        <w:t>XVI. Требования к перевозке и приему пищевых продуктов в дошкольные образовательные организации</w:t>
      </w:r>
    </w:p>
    <w:p w:rsidR="00331C1F" w:rsidRDefault="00331C1F" w:rsidP="00331C1F">
      <w:pPr>
        <w:jc w:val="both"/>
      </w:pPr>
      <w: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331C1F" w:rsidRDefault="00331C1F" w:rsidP="00331C1F">
      <w:pPr>
        <w:jc w:val="both"/>
      </w:pPr>
      <w:r>
        <w:lastRenderedPageBreak/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331C1F" w:rsidRDefault="00331C1F" w:rsidP="00331C1F">
      <w:pPr>
        <w:jc w:val="both"/>
      </w:pPr>
      <w: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331C1F" w:rsidRDefault="00331C1F" w:rsidP="00331C1F">
      <w:pPr>
        <w:jc w:val="both"/>
      </w:pPr>
      <w:r>
        <w:t>16.3.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331C1F" w:rsidRDefault="00331C1F" w:rsidP="00331C1F">
      <w:pPr>
        <w:jc w:val="both"/>
      </w:pPr>
      <w: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331C1F" w:rsidRDefault="00331C1F" w:rsidP="00331C1F">
      <w:pPr>
        <w:jc w:val="both"/>
      </w:pPr>
      <w:r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331C1F" w:rsidRDefault="00331C1F" w:rsidP="00331C1F">
      <w:pPr>
        <w:jc w:val="both"/>
      </w:pPr>
      <w: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331C1F" w:rsidRDefault="00331C1F" w:rsidP="00331C1F">
      <w:pPr>
        <w:jc w:val="both"/>
      </w:pPr>
      <w:r>
        <w:t>Термосы подлежат обработке в соответствии с инструкциями по применению.</w:t>
      </w:r>
    </w:p>
    <w:p w:rsidR="00331C1F" w:rsidRDefault="00331C1F" w:rsidP="00331C1F">
      <w:pPr>
        <w:jc w:val="both"/>
      </w:pPr>
      <w:r>
        <w:t>XVII. Требования к санитарному содержанию помещений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331C1F" w:rsidRDefault="00331C1F" w:rsidP="00331C1F">
      <w:pPr>
        <w:jc w:val="both"/>
      </w:pPr>
      <w:r>
        <w:t>Влажная уборка в спальнях проводится после ночного и дневного сна, в групповых - после каждого приема пищи.</w:t>
      </w:r>
    </w:p>
    <w:p w:rsidR="00331C1F" w:rsidRDefault="00331C1F" w:rsidP="00331C1F">
      <w:pPr>
        <w:jc w:val="both"/>
      </w:pPr>
      <w:r>
        <w:t xml:space="preserve"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</w:t>
      </w:r>
      <w:r>
        <w:lastRenderedPageBreak/>
        <w:t>использование моющего пылесоса. После каждого занятия спортивный зал проветривается в течение не менее 10 минут.</w:t>
      </w:r>
    </w:p>
    <w:p w:rsidR="00331C1F" w:rsidRDefault="00331C1F" w:rsidP="00331C1F">
      <w:pPr>
        <w:jc w:val="both"/>
      </w:pPr>
      <w: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331C1F" w:rsidRDefault="00331C1F" w:rsidP="00331C1F">
      <w:pPr>
        <w:jc w:val="both"/>
      </w:pPr>
      <w:r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331C1F" w:rsidRDefault="00331C1F" w:rsidP="00331C1F">
      <w:pPr>
        <w:jc w:val="both"/>
      </w:pPr>
      <w:r>
        <w:t>Игрушки моют в специально выделенных, промаркированных емкостях.</w:t>
      </w:r>
    </w:p>
    <w:p w:rsidR="00331C1F" w:rsidRDefault="00331C1F" w:rsidP="00331C1F">
      <w:pPr>
        <w:jc w:val="both"/>
      </w:pPr>
      <w: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331C1F" w:rsidRDefault="00331C1F" w:rsidP="00331C1F">
      <w:pPr>
        <w:jc w:val="both"/>
      </w:pPr>
      <w: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331C1F" w:rsidRDefault="00331C1F" w:rsidP="00331C1F">
      <w:pPr>
        <w:jc w:val="both"/>
      </w:pPr>
      <w:r>
        <w:t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331C1F" w:rsidRDefault="00331C1F" w:rsidP="00331C1F">
      <w:pPr>
        <w:jc w:val="both"/>
      </w:pPr>
      <w: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331C1F" w:rsidRDefault="00331C1F" w:rsidP="00331C1F">
      <w:pPr>
        <w:jc w:val="both"/>
      </w:pPr>
      <w:r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331C1F" w:rsidRDefault="00331C1F" w:rsidP="00331C1F">
      <w:pPr>
        <w:jc w:val="both"/>
      </w:pPr>
      <w: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331C1F" w:rsidRDefault="00331C1F" w:rsidP="00331C1F">
      <w:pPr>
        <w:jc w:val="both"/>
      </w:pPr>
      <w: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331C1F" w:rsidRDefault="00331C1F" w:rsidP="00331C1F">
      <w:pPr>
        <w:jc w:val="both"/>
      </w:pPr>
      <w: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331C1F" w:rsidRDefault="00331C1F" w:rsidP="00331C1F">
      <w:pPr>
        <w:jc w:val="both"/>
      </w:pPr>
      <w:r>
        <w:t>17.9. В теплое время года засетчиваются окна и двери. Для борьбы с мухами внутри помещений допускается использовать механические методы (липкие ленты, мухоловки).</w:t>
      </w:r>
    </w:p>
    <w:p w:rsidR="00331C1F" w:rsidRDefault="00331C1F" w:rsidP="00331C1F">
      <w:pPr>
        <w:jc w:val="both"/>
      </w:pPr>
      <w:r>
        <w:lastRenderedPageBreak/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331C1F" w:rsidRDefault="00331C1F" w:rsidP="00331C1F">
      <w:pPr>
        <w:jc w:val="both"/>
      </w:pPr>
      <w:r>
        <w:t>Очистка шахт вытяжной вентиляции проводится по мере загрязнения.</w:t>
      </w:r>
    </w:p>
    <w:p w:rsidR="00331C1F" w:rsidRDefault="00331C1F" w:rsidP="00331C1F">
      <w:pPr>
        <w:jc w:val="both"/>
      </w:pPr>
      <w: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331C1F" w:rsidRDefault="00331C1F" w:rsidP="00331C1F">
      <w:pPr>
        <w:jc w:val="both"/>
      </w:pPr>
      <w:r>
        <w:t xml:space="preserve">17.12. Приобретенные игрушки (за исключением мягконабивных) перед поступлением в групповые моются проточной водой (температура </w:t>
      </w:r>
      <w:smartTag w:uri="urn:schemas-microsoft-com:office:smarttags" w:element="metricconverter">
        <w:smartTagPr>
          <w:attr w:name="ProductID" w:val="37 ﾰC"/>
        </w:smartTagPr>
        <w:r>
          <w:t>37 °C</w:t>
        </w:r>
      </w:smartTag>
      <w:r>
        <w:t>) с мылом или иным моющим средством, безвредным для здоровья детей, и затем высушивают на воздухе.</w:t>
      </w:r>
    </w:p>
    <w:p w:rsidR="00331C1F" w:rsidRDefault="00331C1F" w:rsidP="00331C1F">
      <w:pPr>
        <w:jc w:val="both"/>
      </w:pPr>
      <w:r>
        <w:t>Пенолатексные ворсованые игрушки и мягконабивные игрушки обрабатываются согласно инструкции изготовителя.</w:t>
      </w:r>
    </w:p>
    <w:p w:rsidR="00331C1F" w:rsidRDefault="00331C1F" w:rsidP="00331C1F">
      <w:pPr>
        <w:jc w:val="both"/>
      </w:pPr>
      <w: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331C1F" w:rsidRDefault="00331C1F" w:rsidP="00331C1F">
      <w:pPr>
        <w:jc w:val="both"/>
      </w:pPr>
      <w: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331C1F" w:rsidRDefault="00331C1F" w:rsidP="00331C1F">
      <w:pPr>
        <w:jc w:val="both"/>
      </w:pPr>
      <w: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331C1F" w:rsidRDefault="00331C1F" w:rsidP="00331C1F">
      <w:pPr>
        <w:jc w:val="both"/>
      </w:pPr>
      <w:r>
        <w:t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наматрасников. Чистое белье доставляется в мешках и хранится в шкафах.</w:t>
      </w:r>
    </w:p>
    <w:p w:rsidR="00331C1F" w:rsidRDefault="00331C1F" w:rsidP="00331C1F">
      <w:pPr>
        <w:jc w:val="both"/>
      </w:pPr>
      <w:r>
        <w:t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постирочную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331C1F" w:rsidRDefault="00331C1F" w:rsidP="00331C1F">
      <w:pPr>
        <w:jc w:val="both"/>
      </w:pPr>
      <w: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331C1F" w:rsidRDefault="00331C1F" w:rsidP="00331C1F">
      <w:pPr>
        <w:jc w:val="both"/>
      </w:pPr>
      <w: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331C1F" w:rsidRDefault="00331C1F" w:rsidP="00331C1F">
      <w:pPr>
        <w:jc w:val="both"/>
      </w:pPr>
      <w:r>
        <w:t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дератизационных мероприятий.</w:t>
      </w:r>
    </w:p>
    <w:p w:rsidR="00331C1F" w:rsidRDefault="00331C1F" w:rsidP="00331C1F">
      <w:pPr>
        <w:jc w:val="both"/>
      </w:pPr>
      <w:r>
        <w:t>XVIII. Основные гигиенические и противоэпидемические</w:t>
      </w:r>
    </w:p>
    <w:p w:rsidR="00331C1F" w:rsidRDefault="00331C1F" w:rsidP="00331C1F">
      <w:pPr>
        <w:jc w:val="both"/>
      </w:pPr>
      <w:r>
        <w:lastRenderedPageBreak/>
        <w:t>мероприятия, проводимые медицинским персоналом в дошкольных</w:t>
      </w:r>
    </w:p>
    <w:p w:rsidR="00331C1F" w:rsidRDefault="00331C1F" w:rsidP="00331C1F">
      <w:pPr>
        <w:jc w:val="both"/>
      </w:pPr>
      <w:r>
        <w:t>образовательных организациях</w:t>
      </w:r>
    </w:p>
    <w:p w:rsidR="00331C1F" w:rsidRDefault="00331C1F" w:rsidP="00331C1F">
      <w:pPr>
        <w:jc w:val="both"/>
      </w:pPr>
      <w: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331C1F" w:rsidRDefault="00331C1F" w:rsidP="00331C1F">
      <w:pPr>
        <w:jc w:val="both"/>
      </w:pPr>
      <w: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331C1F" w:rsidRDefault="00331C1F" w:rsidP="00331C1F">
      <w:pPr>
        <w:jc w:val="both"/>
      </w:pPr>
      <w:r>
        <w:t>- систематическое наблюдение за состоянием здоровья воспитанников, особенно имеющих оклонения в состоянии здоровья;</w:t>
      </w:r>
    </w:p>
    <w:p w:rsidR="00331C1F" w:rsidRDefault="00331C1F" w:rsidP="00331C1F">
      <w:pPr>
        <w:jc w:val="both"/>
      </w:pPr>
      <w:r>
        <w:t>- работу по организации профилактических осмотров воспитанников и проведение профилактических прививок;</w:t>
      </w:r>
    </w:p>
    <w:p w:rsidR="00331C1F" w:rsidRDefault="00331C1F" w:rsidP="00331C1F">
      <w:pPr>
        <w:jc w:val="both"/>
      </w:pPr>
      <w:r>
        <w:t>- распределение детей на медицинские группы для занятий физическим воспитанием;</w:t>
      </w:r>
    </w:p>
    <w:p w:rsidR="00331C1F" w:rsidRDefault="00331C1F" w:rsidP="00331C1F">
      <w:pPr>
        <w:jc w:val="both"/>
      </w:pPr>
      <w: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331C1F" w:rsidRDefault="00331C1F" w:rsidP="00331C1F">
      <w:pPr>
        <w:jc w:val="both"/>
      </w:pPr>
      <w: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331C1F" w:rsidRDefault="00331C1F" w:rsidP="00331C1F">
      <w:pPr>
        <w:jc w:val="both"/>
      </w:pPr>
      <w:r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331C1F" w:rsidRDefault="00331C1F" w:rsidP="00331C1F">
      <w:pPr>
        <w:jc w:val="both"/>
      </w:pPr>
      <w:r>
        <w:t>- организацию и контроль за проведением профилактических и санитарно-противоэпидемических мероприятий,</w:t>
      </w:r>
    </w:p>
    <w:p w:rsidR="00331C1F" w:rsidRDefault="00331C1F" w:rsidP="00331C1F">
      <w:pPr>
        <w:jc w:val="both"/>
      </w:pPr>
      <w:r>
        <w:t>- работу по организации и проведению профилактической и текущей дезинфекции, а также контроль за полнотой ее проведения;</w:t>
      </w:r>
    </w:p>
    <w:p w:rsidR="00331C1F" w:rsidRDefault="00331C1F" w:rsidP="00331C1F">
      <w:pPr>
        <w:jc w:val="both"/>
      </w:pPr>
      <w: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331C1F" w:rsidRDefault="00331C1F" w:rsidP="00331C1F">
      <w:pPr>
        <w:jc w:val="both"/>
      </w:pPr>
      <w:r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331C1F" w:rsidRDefault="00331C1F" w:rsidP="00331C1F">
      <w:pPr>
        <w:jc w:val="both"/>
      </w:pPr>
      <w:r>
        <w:t>- контроль за пищеблоком и питанием детей;</w:t>
      </w:r>
    </w:p>
    <w:p w:rsidR="00331C1F" w:rsidRDefault="00331C1F" w:rsidP="00331C1F">
      <w:pPr>
        <w:jc w:val="both"/>
      </w:pPr>
      <w:r>
        <w:t>- ведение медицинской документации.</w:t>
      </w:r>
    </w:p>
    <w:p w:rsidR="00331C1F" w:rsidRDefault="00331C1F" w:rsidP="00331C1F">
      <w:pPr>
        <w:jc w:val="both"/>
      </w:pPr>
      <w:r>
        <w:t>18.2. 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331C1F" w:rsidRDefault="00331C1F" w:rsidP="00331C1F">
      <w:pPr>
        <w:jc w:val="both"/>
      </w:pPr>
      <w:r>
        <w:lastRenderedPageBreak/>
        <w:t>18.2.1. Выявление инвазированных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331C1F" w:rsidRDefault="00331C1F" w:rsidP="00331C1F">
      <w:pPr>
        <w:jc w:val="both"/>
      </w:pPr>
      <w:r>
        <w:t>18.2.2. Всех выявленных инвазированных регистрируют в журнале для инфекционных заболеваний и проводят медикаментозную терапию.</w:t>
      </w:r>
    </w:p>
    <w:p w:rsidR="00331C1F" w:rsidRDefault="00331C1F" w:rsidP="00331C1F">
      <w:pPr>
        <w:jc w:val="both"/>
      </w:pPr>
      <w:r>
        <w:t>18.2.3. При выявлении 20% и более инвазированных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331C1F" w:rsidRDefault="00331C1F" w:rsidP="00331C1F">
      <w:pPr>
        <w:jc w:val="both"/>
      </w:pPr>
      <w:r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331C1F" w:rsidRDefault="00331C1F" w:rsidP="00331C1F">
      <w:pPr>
        <w:jc w:val="both"/>
      </w:pPr>
      <w:r>
        <w:t>- ежедневно 2 раза (утром и вечером) проводить влажную уборку помещений с применением мыльно-содового раствора;</w:t>
      </w:r>
    </w:p>
    <w:p w:rsidR="00331C1F" w:rsidRDefault="00331C1F" w:rsidP="00331C1F">
      <w:pPr>
        <w:jc w:val="both"/>
      </w:pPr>
      <w: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</w:t>
      </w:r>
      <w:smartTag w:uri="urn:schemas-microsoft-com:office:smarttags" w:element="metricconverter">
        <w:smartTagPr>
          <w:attr w:name="ProductID" w:val="25 см"/>
        </w:smartTagPr>
        <w:r>
          <w:t>25 см</w:t>
        </w:r>
      </w:smartTag>
      <w:r>
        <w:t>) ковры, дорожки, мягкие игрушки и убрать их до завершения заключительной дезинвазии;</w:t>
      </w:r>
    </w:p>
    <w:p w:rsidR="00331C1F" w:rsidRDefault="00331C1F" w:rsidP="00331C1F">
      <w:pPr>
        <w:jc w:val="both"/>
      </w:pPr>
      <w: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331C1F" w:rsidRDefault="00331C1F" w:rsidP="00331C1F">
      <w:pPr>
        <w:jc w:val="both"/>
      </w:pPr>
      <w:r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331C1F" w:rsidRDefault="00331C1F" w:rsidP="00331C1F">
      <w:pPr>
        <w:jc w:val="both"/>
      </w:pPr>
      <w: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331C1F" w:rsidRDefault="00331C1F" w:rsidP="00331C1F">
      <w:pPr>
        <w:jc w:val="both"/>
      </w:pPr>
      <w:r>
        <w:t>18.2.5. Для профилактики паразитозов проводят лабораторный контроль за качеством воды в ванне бассейна и одновременным отбором смывов с объектов внешней среды на паразитологические показатели.</w:t>
      </w:r>
    </w:p>
    <w:p w:rsidR="00331C1F" w:rsidRDefault="00331C1F" w:rsidP="00331C1F">
      <w:pPr>
        <w:jc w:val="both"/>
      </w:pPr>
      <w:r>
        <w:t>XIX. Требования к прохождению профилактических медицинских осмотров, гигиенического воспитания и обучения,</w:t>
      </w:r>
    </w:p>
    <w:p w:rsidR="00331C1F" w:rsidRDefault="00331C1F" w:rsidP="00331C1F">
      <w:pPr>
        <w:jc w:val="both"/>
      </w:pPr>
      <w:r>
        <w:t>личной гигиене персонала</w:t>
      </w:r>
    </w:p>
    <w:p w:rsidR="00331C1F" w:rsidRDefault="00331C1F" w:rsidP="00331C1F">
      <w:pPr>
        <w:jc w:val="both"/>
      </w:pPr>
      <w:r>
        <w:t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порядке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Неаттестованный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lastRenderedPageBreak/>
        <w:t>&lt;1&gt; Приказ Минздравсоцразвития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N 22111).</w:t>
      </w:r>
    </w:p>
    <w:p w:rsidR="00331C1F" w:rsidRDefault="00331C1F" w:rsidP="00331C1F">
      <w:pPr>
        <w:jc w:val="both"/>
      </w:pPr>
      <w:r>
        <w:t>Работники палаточного лагеря должны быть привиты в соответствии с национальным календарем профилактических прививок, а также по эпидемиологическим показаниям &lt;1&gt;.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&lt;1&gt; Приказ Минздравсоцразвития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N 01/8577-ДК).</w:t>
      </w:r>
    </w:p>
    <w:p w:rsidR="00331C1F" w:rsidRDefault="00331C1F" w:rsidP="00331C1F">
      <w:pPr>
        <w:jc w:val="both"/>
      </w:pPr>
      <w:r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331C1F" w:rsidRDefault="00331C1F" w:rsidP="00331C1F">
      <w:pPr>
        <w:jc w:val="both"/>
      </w:pPr>
      <w: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331C1F" w:rsidRDefault="00331C1F" w:rsidP="00331C1F">
      <w:pPr>
        <w:jc w:val="both"/>
      </w:pPr>
      <w:r>
        <w:t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(Приложение N 16).</w:t>
      </w:r>
    </w:p>
    <w:p w:rsidR="00331C1F" w:rsidRDefault="00331C1F" w:rsidP="00331C1F">
      <w:pPr>
        <w:jc w:val="both"/>
      </w:pPr>
      <w: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331C1F" w:rsidRDefault="00331C1F" w:rsidP="00331C1F">
      <w:pPr>
        <w:jc w:val="both"/>
      </w:pPr>
      <w: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331C1F" w:rsidRDefault="00331C1F" w:rsidP="00331C1F">
      <w:pPr>
        <w:jc w:val="both"/>
      </w:pPr>
      <w:r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331C1F" w:rsidRDefault="00331C1F" w:rsidP="00331C1F">
      <w:pPr>
        <w:jc w:val="both"/>
      </w:pPr>
      <w: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331C1F" w:rsidRDefault="00331C1F" w:rsidP="00331C1F">
      <w:pPr>
        <w:jc w:val="both"/>
      </w:pPr>
      <w:r>
        <w:t>19.6. Воспитатели и помощники воспитателя обеспечиваются спецодеждой (халаты светлых тонов).</w:t>
      </w:r>
    </w:p>
    <w:p w:rsidR="00331C1F" w:rsidRDefault="00331C1F" w:rsidP="00331C1F">
      <w:pPr>
        <w:jc w:val="both"/>
      </w:pPr>
      <w:r>
        <w:lastRenderedPageBreak/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331C1F" w:rsidRDefault="00331C1F" w:rsidP="00331C1F">
      <w:pPr>
        <w:jc w:val="both"/>
      </w:pPr>
      <w: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331C1F" w:rsidRDefault="00331C1F" w:rsidP="00331C1F">
      <w:pPr>
        <w:jc w:val="both"/>
      </w:pPr>
      <w:r>
        <w:t>XX. Требования к соблюдению санитарных правил</w:t>
      </w:r>
    </w:p>
    <w:p w:rsidR="00331C1F" w:rsidRDefault="00331C1F" w:rsidP="00331C1F">
      <w:pPr>
        <w:jc w:val="both"/>
      </w:pPr>
      <w:r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331C1F" w:rsidRDefault="00331C1F" w:rsidP="00331C1F">
      <w:pPr>
        <w:jc w:val="both"/>
      </w:pPr>
      <w:r>
        <w:t>- наличие текста настоящих санитарных правил в организации и доведение содержания правил до работников учреждения;</w:t>
      </w:r>
    </w:p>
    <w:p w:rsidR="00331C1F" w:rsidRDefault="00331C1F" w:rsidP="00331C1F">
      <w:pPr>
        <w:jc w:val="both"/>
      </w:pPr>
      <w:r>
        <w:t>- выполнение требований санитарных правил всеми работниками учреждения;</w:t>
      </w:r>
    </w:p>
    <w:p w:rsidR="00331C1F" w:rsidRDefault="00331C1F" w:rsidP="00331C1F">
      <w:pPr>
        <w:jc w:val="both"/>
      </w:pPr>
      <w:r>
        <w:t>- необходимые условия для соблюдения санитарных правил;</w:t>
      </w:r>
    </w:p>
    <w:p w:rsidR="00331C1F" w:rsidRDefault="00331C1F" w:rsidP="00331C1F">
      <w:pPr>
        <w:jc w:val="both"/>
      </w:pPr>
      <w: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331C1F" w:rsidRDefault="00331C1F" w:rsidP="00331C1F">
      <w:pPr>
        <w:jc w:val="both"/>
      </w:pPr>
      <w:r>
        <w:t>- наличие личных медицинских книжек на каждого работника;</w:t>
      </w:r>
    </w:p>
    <w:p w:rsidR="00331C1F" w:rsidRDefault="00331C1F" w:rsidP="00331C1F">
      <w:pPr>
        <w:jc w:val="both"/>
      </w:pPr>
      <w: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331C1F" w:rsidRDefault="00331C1F" w:rsidP="00331C1F">
      <w:pPr>
        <w:jc w:val="both"/>
      </w:pPr>
      <w:r>
        <w:t>- организацию мероприятий по дезинфекции, дезинсекции и дератизации;</w:t>
      </w:r>
    </w:p>
    <w:p w:rsidR="00331C1F" w:rsidRDefault="00331C1F" w:rsidP="00331C1F">
      <w:pPr>
        <w:jc w:val="both"/>
      </w:pPr>
      <w:r>
        <w:t>- исправную работу технологического, холодильного и другого оборудования учреждения.</w:t>
      </w:r>
    </w:p>
    <w:p w:rsidR="00331C1F" w:rsidRDefault="00331C1F" w:rsidP="00331C1F">
      <w:pPr>
        <w:jc w:val="both"/>
      </w:pPr>
      <w:r>
        <w:t>20.2. Медицинский персонал дошкольных образовательных организаций осуществляет повседневный контроль за соблюдением требований санитарных правил.</w:t>
      </w:r>
    </w:p>
    <w:p w:rsidR="00331C1F" w:rsidRDefault="00331C1F" w:rsidP="00331C1F">
      <w:pPr>
        <w:jc w:val="both"/>
      </w:pPr>
      <w: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331C1F" w:rsidRDefault="00331C1F" w:rsidP="00331C1F">
      <w:pPr>
        <w:jc w:val="both"/>
      </w:pPr>
      <w:r>
        <w:t>Приложение N 1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Рекомендуемые площади помещений групповой ячейки</w:t>
      </w:r>
    </w:p>
    <w:p w:rsidR="00331C1F" w:rsidRDefault="00331C1F" w:rsidP="00331C1F">
      <w:pPr>
        <w:jc w:val="both"/>
      </w:pPr>
      <w:r>
        <w:t>┌─────────────────────────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Вид помещений      │        Площадные показатели (не менее)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</w:t>
      </w:r>
      <w: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Групповые ячейки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│раздевальная             │18 кв. м; для групп наполняемостью менее 10    │</w:t>
      </w:r>
    </w:p>
    <w:p w:rsidR="00331C1F" w:rsidRDefault="00331C1F" w:rsidP="00331C1F">
      <w:pPr>
        <w:jc w:val="both"/>
      </w:pPr>
      <w:r>
        <w:t>│                         │человек площадь раздевальной допускается       │</w:t>
      </w:r>
    </w:p>
    <w:p w:rsidR="00331C1F" w:rsidRDefault="00331C1F" w:rsidP="00331C1F">
      <w:pPr>
        <w:jc w:val="both"/>
      </w:pPr>
      <w:r>
        <w:t xml:space="preserve">│                         │определять из расчета </w:t>
      </w:r>
      <w:smartTag w:uri="urn:schemas-microsoft-com:office:smarttags" w:element="metricconverter">
        <w:smartTagPr>
          <w:attr w:name="ProductID" w:val="1,0 кв. м"/>
        </w:smartTagPr>
        <w:r>
          <w:t>1,0 кв. м</w:t>
        </w:r>
      </w:smartTag>
      <w:r>
        <w:t xml:space="preserve"> на 1 ребенка,  │</w:t>
      </w:r>
    </w:p>
    <w:p w:rsidR="00331C1F" w:rsidRDefault="00331C1F" w:rsidP="00331C1F">
      <w:pPr>
        <w:jc w:val="both"/>
      </w:pPr>
      <w:r>
        <w:t xml:space="preserve">│                         │но не менее </w:t>
      </w:r>
      <w:smartTag w:uri="urn:schemas-microsoft-com:office:smarttags" w:element="metricconverter">
        <w:smartTagPr>
          <w:attr w:name="ProductID" w:val="6 кв. м"/>
        </w:smartTagPr>
        <w:r>
          <w:t>6 кв. м</w:t>
        </w:r>
      </w:smartTag>
      <w:r>
        <w:t xml:space="preserve">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│групповая                │2,5 кв. м на 1 ребенка в группах для детей     │</w:t>
      </w:r>
    </w:p>
    <w:p w:rsidR="00331C1F" w:rsidRDefault="00331C1F" w:rsidP="00331C1F">
      <w:pPr>
        <w:jc w:val="both"/>
      </w:pPr>
      <w:r>
        <w:t xml:space="preserve">│                         │младенческого и раннего возраста; </w:t>
      </w:r>
      <w:smartTag w:uri="urn:schemas-microsoft-com:office:smarttags" w:element="metricconverter">
        <w:smartTagPr>
          <w:attr w:name="ProductID" w:val="2,0 кв. м"/>
        </w:smartTagPr>
        <w:r>
          <w:t>2,0 кв. м</w:t>
        </w:r>
      </w:smartTag>
      <w:r>
        <w:t xml:space="preserve"> на │</w:t>
      </w:r>
    </w:p>
    <w:p w:rsidR="00331C1F" w:rsidRDefault="00331C1F" w:rsidP="00331C1F">
      <w:pPr>
        <w:jc w:val="both"/>
      </w:pPr>
      <w:r>
        <w:t>│                         │1 ребенка в дошкольных группах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│буфетная                 │3,0 кв. м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      │1,8 кв. м на 1 ребенка в группах для детей     │</w:t>
      </w:r>
    </w:p>
    <w:p w:rsidR="00331C1F" w:rsidRDefault="00331C1F" w:rsidP="00331C1F">
      <w:pPr>
        <w:jc w:val="both"/>
      </w:pPr>
      <w:r>
        <w:t xml:space="preserve">│                         │младенческого и раннего возраста, </w:t>
      </w:r>
      <w:smartTag w:uri="urn:schemas-microsoft-com:office:smarttags" w:element="metricconverter">
        <w:smartTagPr>
          <w:attr w:name="ProductID" w:val="2,0 кв. м"/>
        </w:smartTagPr>
        <w:r>
          <w:t>2,0 кв. м</w:t>
        </w:r>
      </w:smartTag>
      <w:r>
        <w:t xml:space="preserve"> на │</w:t>
      </w:r>
    </w:p>
    <w:p w:rsidR="00331C1F" w:rsidRDefault="00331C1F" w:rsidP="00331C1F">
      <w:pPr>
        <w:jc w:val="both"/>
      </w:pPr>
      <w:r>
        <w:t>│                         │1 ребенка в дошкольных группах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│туалетная                │12 кв. м для групп для детей младенческого и   │</w:t>
      </w:r>
    </w:p>
    <w:p w:rsidR="00331C1F" w:rsidRDefault="00331C1F" w:rsidP="00331C1F">
      <w:pPr>
        <w:jc w:val="both"/>
      </w:pPr>
      <w:r>
        <w:t xml:space="preserve">│                         │раннего возраста; </w:t>
      </w:r>
      <w:smartTag w:uri="urn:schemas-microsoft-com:office:smarttags" w:element="metricconverter">
        <w:smartTagPr>
          <w:attr w:name="ProductID" w:val="16 кв. м"/>
        </w:smartTagPr>
        <w:r>
          <w:t>16 кв. м</w:t>
        </w:r>
      </w:smartTag>
      <w:r>
        <w:t xml:space="preserve"> для дошкольных      │</w:t>
      </w:r>
    </w:p>
    <w:p w:rsidR="00331C1F" w:rsidRDefault="00331C1F" w:rsidP="00331C1F">
      <w:pPr>
        <w:jc w:val="both"/>
      </w:pPr>
      <w:r>
        <w:t>│                         │групп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Медицинский блок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│медицинский кабинет      │не менее </w:t>
      </w:r>
      <w:smartTag w:uri="urn:schemas-microsoft-com:office:smarttags" w:element="metricconverter">
        <w:smartTagPr>
          <w:attr w:name="ProductID" w:val="12 кв. м"/>
        </w:smartTagPr>
        <w:r>
          <w:t>12 кв. м</w:t>
        </w:r>
      </w:smartTag>
      <w:r>
        <w:t xml:space="preserve">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│процедурный кабинет      │не менее </w:t>
      </w:r>
      <w:smartTag w:uri="urn:schemas-microsoft-com:office:smarttags" w:element="metricconverter">
        <w:smartTagPr>
          <w:attr w:name="ProductID" w:val="8 кв. м"/>
        </w:smartTagPr>
        <w:r>
          <w:t>8 кв. м</w:t>
        </w:r>
      </w:smartTag>
      <w:r>
        <w:t xml:space="preserve">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t>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│туалет с местом для      │не менее </w:t>
      </w:r>
      <w:smartTag w:uri="urn:schemas-microsoft-com:office:smarttags" w:element="metricconverter">
        <w:smartTagPr>
          <w:attr w:name="ProductID" w:val="6 кв. м"/>
        </w:smartTagPr>
        <w:r>
          <w:t>6 кв. м</w:t>
        </w:r>
      </w:smartTag>
      <w:r>
        <w:t xml:space="preserve">                               │</w:t>
      </w:r>
    </w:p>
    <w:p w:rsidR="00331C1F" w:rsidRDefault="00331C1F" w:rsidP="00331C1F">
      <w:pPr>
        <w:jc w:val="both"/>
      </w:pPr>
      <w:r>
        <w:t>│приготовления            │                                               │</w:t>
      </w:r>
    </w:p>
    <w:p w:rsidR="00331C1F" w:rsidRDefault="00331C1F" w:rsidP="00331C1F">
      <w:pPr>
        <w:jc w:val="both"/>
      </w:pPr>
      <w:r>
        <w:t>│дезинфицирующих растворов│    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lastRenderedPageBreak/>
        <w:t>Таблица 2</w:t>
      </w:r>
    </w:p>
    <w:p w:rsidR="00331C1F" w:rsidRDefault="00331C1F" w:rsidP="00331C1F">
      <w:pPr>
        <w:jc w:val="both"/>
      </w:pPr>
      <w:r>
        <w:t>Рекомендуемый состав и площади служебно-бытовых помещений</w:t>
      </w:r>
    </w:p>
    <w:p w:rsidR="00331C1F" w:rsidRDefault="00331C1F" w:rsidP="00331C1F">
      <w:pPr>
        <w:jc w:val="both"/>
      </w:pPr>
      <w:r>
        <w:t>┌────────────────────────────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   Помещения          │         Площадь (м2) в зависимости         │</w:t>
      </w:r>
    </w:p>
    <w:p w:rsidR="00331C1F" w:rsidRDefault="00331C1F" w:rsidP="00331C1F">
      <w:pPr>
        <w:jc w:val="both"/>
      </w:pPr>
      <w:r>
        <w:t>│                            │     от вместимости и количества групп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до 80  │  до 150  │  до 240  │   до 350   │</w:t>
      </w:r>
    </w:p>
    <w:p w:rsidR="00331C1F" w:rsidRDefault="00331C1F" w:rsidP="00331C1F">
      <w:pPr>
        <w:jc w:val="both"/>
      </w:pPr>
      <w:r>
        <w:t>│                            │ (1 - 4) │ (5 - 6)  │ (7 - 12) │ (13 - 18)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│Кабинет заведующего         │   10    │    10    │    9     │     9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│Кабинет завхоза             │    -    │    -     │    6     │     6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│Методический кабинет        │   12    │    12    │    12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│Хозяйственная кладовая      │    4    │    5     │    8 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│Кладовая чистого белья      │    4    │    6     │    8     │     10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│Комната кастелянши          │    -    │    -     │    -     │     6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│Столярная мастерская        │    -    │    -     │    12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│Столовая персонала          │    -    │    -     │    -     │     10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│Туалеты для персонала       │    3    │    3     │    6     │     6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────────────┘</w:t>
      </w:r>
    </w:p>
    <w:p w:rsidR="00331C1F" w:rsidRDefault="00331C1F" w:rsidP="00331C1F">
      <w:pPr>
        <w:jc w:val="both"/>
      </w:pPr>
      <w:r>
        <w:t>Таблица 3</w:t>
      </w:r>
    </w:p>
    <w:p w:rsidR="00331C1F" w:rsidRDefault="00331C1F" w:rsidP="00331C1F">
      <w:pPr>
        <w:jc w:val="both"/>
      </w:pPr>
      <w:r>
        <w:t>Рекомендуемый состав и площади помещений постирочной</w:t>
      </w:r>
    </w:p>
    <w:p w:rsidR="00331C1F" w:rsidRDefault="00331C1F" w:rsidP="00331C1F">
      <w:pPr>
        <w:jc w:val="both"/>
      </w:pPr>
      <w:r>
        <w:lastRenderedPageBreak/>
        <w:t>┌──────────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│Помещения │ Площадь (м2) в зависимости от вместимости и количества групп │</w:t>
      </w:r>
    </w:p>
    <w:p w:rsidR="00331C1F" w:rsidRDefault="00331C1F" w:rsidP="00331C1F">
      <w:pPr>
        <w:jc w:val="both"/>
      </w:pPr>
      <w:r>
        <w:t xml:space="preserve">│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│    до 80     │   до 150    │    до 240     │     до 350      │</w:t>
      </w:r>
    </w:p>
    <w:p w:rsidR="00331C1F" w:rsidRDefault="00331C1F" w:rsidP="00331C1F">
      <w:pPr>
        <w:jc w:val="both"/>
      </w:pPr>
      <w:r>
        <w:t>│          │   (1 - 4)    │   (5 - 6)   │   (7 - 12)    │    (13 - 18)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│Стиральная│      14      │     14      │      16       │       18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│Гладильная│      -       │     10      │      12       │       12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│Всего     │      14      │     24      │      28       │       30        │</w:t>
      </w:r>
    </w:p>
    <w:p w:rsidR="00331C1F" w:rsidRDefault="00331C1F" w:rsidP="00331C1F">
      <w:pPr>
        <w:jc w:val="both"/>
      </w:pPr>
      <w:r>
        <w:t>└──────────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4</w:t>
      </w:r>
    </w:p>
    <w:p w:rsidR="00331C1F" w:rsidRDefault="00331C1F" w:rsidP="00331C1F">
      <w:pPr>
        <w:jc w:val="both"/>
      </w:pPr>
      <w:r>
        <w:t>Рекомендуемый состав и площади помещений групповых</w:t>
      </w:r>
    </w:p>
    <w:p w:rsidR="00331C1F" w:rsidRDefault="00331C1F" w:rsidP="00331C1F">
      <w:pPr>
        <w:jc w:val="both"/>
      </w:pPr>
      <w:r>
        <w:t>для специальных дошкольных образовательных организаций</w:t>
      </w:r>
    </w:p>
    <w:p w:rsidR="00331C1F" w:rsidRDefault="00331C1F" w:rsidP="00331C1F">
      <w:pPr>
        <w:jc w:val="both"/>
      </w:pPr>
      <w:r>
        <w:t>в кв. м на 1 ребенка</w:t>
      </w:r>
    </w:p>
    <w:p w:rsidR="00331C1F" w:rsidRDefault="00331C1F" w:rsidP="00331C1F">
      <w:pPr>
        <w:jc w:val="both"/>
      </w:pPr>
      <w:r>
        <w:t>┌───────────────────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Помещения     │                      Нарушения                      │</w:t>
      </w:r>
    </w:p>
    <w:p w:rsidR="00331C1F" w:rsidRDefault="00331C1F" w:rsidP="00331C1F">
      <w:pPr>
        <w:jc w:val="both"/>
      </w:pPr>
      <w:r>
        <w:t xml:space="preserve">│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│   слуха    │          зрения          │ интеллекта  │</w:t>
      </w:r>
    </w:p>
    <w:p w:rsidR="00331C1F" w:rsidRDefault="00331C1F" w:rsidP="00331C1F">
      <w:pPr>
        <w:jc w:val="both"/>
      </w:pPr>
      <w:r>
        <w:t xml:space="preserve">│                   │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│</w:t>
      </w:r>
    </w:p>
    <w:p w:rsidR="00331C1F" w:rsidRDefault="00331C1F" w:rsidP="00331C1F">
      <w:pPr>
        <w:jc w:val="both"/>
      </w:pPr>
      <w:r>
        <w:t>│                   │            │слабовидящие │ косоглазие │             │</w:t>
      </w:r>
    </w:p>
    <w:p w:rsidR="00331C1F" w:rsidRDefault="00331C1F" w:rsidP="00331C1F">
      <w:pPr>
        <w:jc w:val="both"/>
      </w:pPr>
      <w:r>
        <w:t>│                   │            │             │и амблиопия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│Раздевальная       │    1,0     │     1,0     │    0,8     │     1,0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     │    0,4     │     0,4     │    0,3     │     0,4     │</w:t>
      </w:r>
    </w:p>
    <w:p w:rsidR="00331C1F" w:rsidRDefault="00331C1F" w:rsidP="00331C1F">
      <w:pPr>
        <w:jc w:val="both"/>
      </w:pPr>
      <w:r>
        <w:t>│личных вещей детей │            │             │           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│Групповая          │    3,0     │     4,2     │    3,3     │     4,2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│    2,5     │     3,0     │    2,4     │     3,0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│Буфетная           │    3,0     │     3,0     │    3,0     │     3,0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│Туалетная          │     </w:t>
      </w:r>
      <w:smartTag w:uri="urn:schemas-microsoft-com:office:smarttags" w:element="metricconverter">
        <w:smartTagPr>
          <w:attr w:name="ProductID" w:val="12 кв. м"/>
        </w:smartTagPr>
        <w:r>
          <w:t>12 кв. м</w:t>
        </w:r>
      </w:smartTag>
      <w:r>
        <w:t xml:space="preserve"> для групп для детей младенческого      │</w:t>
      </w:r>
    </w:p>
    <w:p w:rsidR="00331C1F" w:rsidRDefault="00331C1F" w:rsidP="00331C1F">
      <w:pPr>
        <w:jc w:val="both"/>
      </w:pPr>
      <w:r>
        <w:t xml:space="preserve">│                   │  и раннего возраста; </w:t>
      </w:r>
      <w:smartTag w:uri="urn:schemas-microsoft-com:office:smarttags" w:element="metricconverter">
        <w:smartTagPr>
          <w:attr w:name="ProductID" w:val="16 кв. м"/>
        </w:smartTagPr>
        <w:r>
          <w:t>16 кв. м</w:t>
        </w:r>
      </w:smartTag>
      <w:r>
        <w:t xml:space="preserve"> для дошкольных групп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│Плеопто-           │     0      │     2,0     │    1,6     │      -      │</w:t>
      </w:r>
    </w:p>
    <w:p w:rsidR="00331C1F" w:rsidRDefault="00331C1F" w:rsidP="00331C1F">
      <w:pPr>
        <w:jc w:val="both"/>
      </w:pPr>
      <w:r>
        <w:t>│ортоптическая      │            │             │            │             │</w:t>
      </w:r>
    </w:p>
    <w:p w:rsidR="00331C1F" w:rsidRDefault="00331C1F" w:rsidP="00331C1F">
      <w:pPr>
        <w:jc w:val="both"/>
      </w:pPr>
      <w:r>
        <w:t>│комната            │            │             │           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│Логопедическая     │     -      │      -      │     -      │     1,0     │</w:t>
      </w:r>
    </w:p>
    <w:p w:rsidR="00331C1F" w:rsidRDefault="00331C1F" w:rsidP="00331C1F">
      <w:pPr>
        <w:jc w:val="both"/>
      </w:pPr>
      <w:r>
        <w:t>│комната            │            │             │            │             │</w:t>
      </w:r>
    </w:p>
    <w:p w:rsidR="00331C1F" w:rsidRDefault="00331C1F" w:rsidP="00331C1F">
      <w:pPr>
        <w:jc w:val="both"/>
      </w:pPr>
      <w:r>
        <w:t>└───────────────────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5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Рекомендуемый состав и площади помещений</w:t>
      </w:r>
    </w:p>
    <w:p w:rsidR="00331C1F" w:rsidRDefault="00331C1F" w:rsidP="00331C1F">
      <w:pPr>
        <w:jc w:val="both"/>
      </w:pPr>
      <w:r>
        <w:t>групповых дошкольных образовательных организаций для детей</w:t>
      </w:r>
    </w:p>
    <w:p w:rsidR="00331C1F" w:rsidRDefault="00331C1F" w:rsidP="00331C1F">
      <w:pPr>
        <w:jc w:val="both"/>
      </w:pPr>
      <w:r>
        <w:t>с нарушением опорно-двигательного аппарата в кв. м</w:t>
      </w:r>
    </w:p>
    <w:p w:rsidR="00331C1F" w:rsidRDefault="00331C1F" w:rsidP="00331C1F">
      <w:pPr>
        <w:jc w:val="both"/>
      </w:pPr>
      <w:r>
        <w:t>на 1 ребенка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     Помещения        │Групповые ячейки детей │ Групповые ячейки детей │</w:t>
      </w:r>
    </w:p>
    <w:p w:rsidR="00331C1F" w:rsidRDefault="00331C1F" w:rsidP="00331C1F">
      <w:pPr>
        <w:jc w:val="both"/>
      </w:pPr>
      <w:r>
        <w:t>│                        │      до 3-х лет       │   от 3-х до 7-ми лет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│Раздевальная (приемная) │          1,0          │          1,0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личных    │          0,4          │          0,4           │</w:t>
      </w:r>
    </w:p>
    <w:p w:rsidR="00331C1F" w:rsidRDefault="00331C1F" w:rsidP="00331C1F">
      <w:pPr>
        <w:jc w:val="both"/>
      </w:pPr>
      <w:r>
        <w:t>│вещей детей             │                       │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│Игральная (столовая)    │          3,0          │          3,1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     │          4,1          │          4,1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раздачи   │          3,0          │          3,0           │</w:t>
      </w:r>
    </w:p>
    <w:p w:rsidR="00331C1F" w:rsidRDefault="00331C1F" w:rsidP="00331C1F">
      <w:pPr>
        <w:jc w:val="both"/>
      </w:pPr>
      <w:r>
        <w:t>│пищи и мойки посуды     │                       │                        │</w:t>
      </w:r>
    </w:p>
    <w:p w:rsidR="00331C1F" w:rsidRDefault="00331C1F" w:rsidP="00331C1F">
      <w:pPr>
        <w:jc w:val="both"/>
      </w:pPr>
      <w:r>
        <w:t>│(буфетная)              │                       │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│Туалетная (горшечная)   │         0,25          │          0,25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│Комната логопеда        │         0,83          │          0,83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│Веранда неотапливаемая  │          3,0          │          3,0           │</w:t>
      </w:r>
    </w:p>
    <w:p w:rsidR="00331C1F" w:rsidRDefault="00331C1F" w:rsidP="00331C1F">
      <w:pPr>
        <w:jc w:val="both"/>
      </w:pPr>
      <w:r>
        <w:t>│(для 50% детей)         │                       │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2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ТРЕБОВАНИЯ</w:t>
      </w:r>
    </w:p>
    <w:p w:rsidR="00331C1F" w:rsidRDefault="00331C1F" w:rsidP="00331C1F">
      <w:pPr>
        <w:jc w:val="both"/>
      </w:pPr>
      <w:r>
        <w:t>К РАЗМЕЩЕНИЮ ИСТОЧНИКОВ ИСКУССТВЕННОГО ОСВЕЩЕНИЯ ПОМЕЩЕНИЙ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     Помещения        │   Система освещения   │Размещение светильников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│Групповые (игровые),    │Общее равномерное      │Вдоль светонесущей      │</w:t>
      </w:r>
    </w:p>
    <w:p w:rsidR="00331C1F" w:rsidRDefault="00331C1F" w:rsidP="00331C1F">
      <w:pPr>
        <w:jc w:val="both"/>
      </w:pPr>
      <w:r>
        <w:t>│раздевальные            │                       │стены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│Спальные помещения,     │Общее равномерное +    │Вдоль преимущественного │</w:t>
      </w:r>
    </w:p>
    <w:p w:rsidR="00331C1F" w:rsidRDefault="00331C1F" w:rsidP="00331C1F">
      <w:pPr>
        <w:jc w:val="both"/>
      </w:pPr>
      <w:r>
        <w:t>│веранды                 │дежурное (ночное)      │размещения оборудования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│Зал для музыкальных и   │Общее равномерное      │Любое                   │</w:t>
      </w:r>
    </w:p>
    <w:p w:rsidR="00331C1F" w:rsidRDefault="00331C1F" w:rsidP="00331C1F">
      <w:pPr>
        <w:jc w:val="both"/>
      </w:pPr>
      <w:r>
        <w:t>│физкультурных занятий   │                       │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3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ТРЕБОВАНИЯ</w:t>
      </w:r>
    </w:p>
    <w:p w:rsidR="00331C1F" w:rsidRDefault="00331C1F" w:rsidP="00331C1F">
      <w:pPr>
        <w:jc w:val="both"/>
      </w:pPr>
      <w:r>
        <w:t>К ТЕМПЕРАТУРЕ ВОЗДУХА И КРАТНОСТИ ВОЗДУХООБМЕНА В ОСНОВНЫХ</w:t>
      </w:r>
    </w:p>
    <w:p w:rsidR="00331C1F" w:rsidRDefault="00331C1F" w:rsidP="00331C1F">
      <w:pPr>
        <w:jc w:val="both"/>
      </w:pPr>
      <w:r>
        <w:t>ПОМЕЩЕНИЯХ ДОШКОЛЬНЫХ ОБРАЗОВАТЕЛЬНЫХ ОРГАНИЗАЦИЙ</w:t>
      </w:r>
    </w:p>
    <w:p w:rsidR="00331C1F" w:rsidRDefault="00331C1F" w:rsidP="00331C1F">
      <w:pPr>
        <w:jc w:val="both"/>
      </w:pPr>
      <w:r>
        <w:t>В РАЗНЫХ КЛИМАТИЧЕСКИХ РАЙОНАХ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    Помещения           │t (C) -│ Кратность обмена воздуха в 1 час │</w:t>
      </w:r>
    </w:p>
    <w:p w:rsidR="00331C1F" w:rsidRDefault="00331C1F" w:rsidP="00331C1F">
      <w:pPr>
        <w:jc w:val="both"/>
      </w:pPr>
      <w:r>
        <w:t>│                              │не ниже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      │  В I А, Б, Г   │    В других     │</w:t>
      </w:r>
    </w:p>
    <w:p w:rsidR="00331C1F" w:rsidRDefault="00331C1F" w:rsidP="00331C1F">
      <w:pPr>
        <w:jc w:val="both"/>
      </w:pPr>
      <w:r>
        <w:t>│                              │       │ климатических  │  климатических  │</w:t>
      </w:r>
    </w:p>
    <w:p w:rsidR="00331C1F" w:rsidRDefault="00331C1F" w:rsidP="00331C1F">
      <w:pPr>
        <w:jc w:val="both"/>
      </w:pPr>
      <w:r>
        <w:t>│                              │       │    районах     │     районах     │</w:t>
      </w:r>
    </w:p>
    <w:p w:rsidR="00331C1F" w:rsidRDefault="00331C1F" w:rsidP="00331C1F">
      <w:pPr>
        <w:jc w:val="both"/>
      </w:pPr>
      <w:r>
        <w:t xml:space="preserve">│                              │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      │приток │вытяжка │ приток │вытяжка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│Приемные, игровые ясельных    │  22   │  2,5  │  1,5   │   -    │  1,5   │</w:t>
      </w:r>
    </w:p>
    <w:p w:rsidR="00331C1F" w:rsidRDefault="00331C1F" w:rsidP="00331C1F">
      <w:pPr>
        <w:jc w:val="both"/>
      </w:pPr>
      <w:r>
        <w:t>│групповых ячеек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│Приемные, игровые младшей,    │  21   │  2,5  │  1,5   │   -    │  1,5   │</w:t>
      </w:r>
    </w:p>
    <w:p w:rsidR="00331C1F" w:rsidRDefault="00331C1F" w:rsidP="00331C1F">
      <w:pPr>
        <w:jc w:val="both"/>
      </w:pPr>
      <w:r>
        <w:t>│средней, старшей групповых    │       │       │        │        │        │</w:t>
      </w:r>
    </w:p>
    <w:p w:rsidR="00331C1F" w:rsidRDefault="00331C1F" w:rsidP="00331C1F">
      <w:pPr>
        <w:jc w:val="both"/>
      </w:pPr>
      <w:r>
        <w:t>│ячеек          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│Спальни всех групповых ячеек  │  19   │  2,5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│Туалетные ясельных групп      │  22   │   - 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│Туалетные дошкольных групп    │  19   │  2,5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t>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│Помещения медицинского        │  22   │  2,5  │  1,5   │   -    │  1,5   │</w:t>
      </w:r>
    </w:p>
    <w:p w:rsidR="00331C1F" w:rsidRDefault="00331C1F" w:rsidP="00331C1F">
      <w:pPr>
        <w:jc w:val="both"/>
      </w:pPr>
      <w:r>
        <w:t>│назначения     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│Залы для муз. и               │  19   │  2,5  │  1,5   │   -    │  1,5   │</w:t>
      </w:r>
    </w:p>
    <w:p w:rsidR="00331C1F" w:rsidRDefault="00331C1F" w:rsidP="00331C1F">
      <w:pPr>
        <w:jc w:val="both"/>
      </w:pPr>
      <w:r>
        <w:t>│гимнастических занятий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│Прогулочные веранды           │  12   │     по расчету, но не менее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</w:t>
      </w:r>
      <w:smartTag w:uri="urn:schemas-microsoft-com:office:smarttags" w:element="metricconverter">
        <w:smartTagPr>
          <w:attr w:name="ProductID" w:val="20 м3"/>
        </w:smartTagPr>
        <w:r>
          <w:rPr>
            <w:rFonts w:cs="Calibri"/>
          </w:rPr>
          <w:t>20 м3</w:t>
        </w:r>
      </w:smartTag>
      <w:r>
        <w:rPr>
          <w:rFonts w:cs="Calibri"/>
        </w:rPr>
        <w:t xml:space="preserve"> на 1 ребенка        │</w:t>
      </w:r>
    </w:p>
    <w:p w:rsidR="00331C1F" w:rsidRDefault="00331C1F" w:rsidP="00331C1F">
      <w:pPr>
        <w:jc w:val="both"/>
      </w:pPr>
      <w:r>
        <w:t>│Зал с ванной бассейна         │  29   │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                   │</w:t>
      </w:r>
    </w:p>
    <w:p w:rsidR="00331C1F" w:rsidRDefault="00331C1F" w:rsidP="00331C1F">
      <w:pPr>
        <w:jc w:val="both"/>
      </w:pPr>
      <w:r>
        <w:t>│Раздевалка с душевой бассейна │  25   │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                   │</w:t>
      </w:r>
    </w:p>
    <w:p w:rsidR="00331C1F" w:rsidRDefault="00331C1F" w:rsidP="00331C1F">
      <w:pPr>
        <w:jc w:val="both"/>
      </w:pPr>
      <w:r>
        <w:t>│Отапливаемые переходы         │  15   │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4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РЕКОМЕНДУЕМЫЙ ПЕРЕЧЕНЬ ОБОРУДОВАНИЯ ПИЩЕБЛОКОВ</w:t>
      </w:r>
    </w:p>
    <w:p w:rsidR="00331C1F" w:rsidRDefault="00331C1F" w:rsidP="00331C1F">
      <w:pPr>
        <w:jc w:val="both"/>
      </w:pPr>
      <w:r>
        <w:t>┌────────────────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t>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Наименование  │                      Оборудование                      │</w:t>
      </w:r>
    </w:p>
    <w:p w:rsidR="00331C1F" w:rsidRDefault="00331C1F" w:rsidP="00331C1F">
      <w:pPr>
        <w:jc w:val="both"/>
      </w:pPr>
      <w:r>
        <w:t>│   помещения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</w:t>
      </w:r>
      <w: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│Склады          │Стеллажи, подтоварники, среднетемпературные и           │</w:t>
      </w:r>
    </w:p>
    <w:p w:rsidR="00331C1F" w:rsidRDefault="00331C1F" w:rsidP="00331C1F">
      <w:pPr>
        <w:jc w:val="both"/>
      </w:pPr>
      <w:r>
        <w:t>│(кладовые)      │низкотемпературные холодильные шкафы (при               │</w:t>
      </w:r>
    </w:p>
    <w:p w:rsidR="00331C1F" w:rsidRDefault="00331C1F" w:rsidP="00331C1F">
      <w:pPr>
        <w:jc w:val="both"/>
      </w:pPr>
      <w:r>
        <w:t>│                │необходимости)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│Овощной цех     │Производственные столы (не менее двух),                 │</w:t>
      </w:r>
    </w:p>
    <w:p w:rsidR="00331C1F" w:rsidRDefault="00331C1F" w:rsidP="00331C1F">
      <w:pPr>
        <w:jc w:val="both"/>
      </w:pPr>
      <w:r>
        <w:t>│(первичной      │картофелеочистительная и овощерезательная машины,       │</w:t>
      </w:r>
    </w:p>
    <w:p w:rsidR="00331C1F" w:rsidRDefault="00331C1F" w:rsidP="00331C1F">
      <w:pPr>
        <w:jc w:val="both"/>
      </w:pPr>
      <w:r>
        <w:t>│обработки       │моечные ванны, раковина для мытья рук                   │</w:t>
      </w:r>
    </w:p>
    <w:p w:rsidR="00331C1F" w:rsidRDefault="00331C1F" w:rsidP="00331C1F">
      <w:pPr>
        <w:jc w:val="both"/>
      </w:pPr>
      <w:r>
        <w:t>│овощей)     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│Овощной цех     │Производственные столы (не менее двух), моечная ванна,  │</w:t>
      </w:r>
    </w:p>
    <w:p w:rsidR="00331C1F" w:rsidRDefault="00331C1F" w:rsidP="00331C1F">
      <w:pPr>
        <w:jc w:val="both"/>
      </w:pPr>
      <w:r>
        <w:t>│(вторичной      │универсальный механический привод или (и)               │</w:t>
      </w:r>
    </w:p>
    <w:p w:rsidR="00331C1F" w:rsidRDefault="00331C1F" w:rsidP="00331C1F">
      <w:pPr>
        <w:jc w:val="both"/>
      </w:pPr>
      <w:r>
        <w:t>│обработки       │овощерезательная машина, раковина для мытья рук         │</w:t>
      </w:r>
    </w:p>
    <w:p w:rsidR="00331C1F" w:rsidRDefault="00331C1F" w:rsidP="00331C1F">
      <w:pPr>
        <w:jc w:val="both"/>
      </w:pPr>
      <w:r>
        <w:t>│овощей)     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│Холодный цех    │Производственные столы (не менее двух), контрольные     │</w:t>
      </w:r>
    </w:p>
    <w:p w:rsidR="00331C1F" w:rsidRDefault="00331C1F" w:rsidP="00331C1F">
      <w:pPr>
        <w:jc w:val="both"/>
      </w:pPr>
      <w:r>
        <w:t>│                │весы, среднетемпературные холодильные шкафы (в          │</w:t>
      </w:r>
    </w:p>
    <w:p w:rsidR="00331C1F" w:rsidRDefault="00331C1F" w:rsidP="00331C1F">
      <w:pPr>
        <w:jc w:val="both"/>
      </w:pPr>
      <w:r>
        <w:t>│                │количестве, обеспечивающем возможность соблюдения       │</w:t>
      </w:r>
    </w:p>
    <w:p w:rsidR="00331C1F" w:rsidRDefault="00331C1F" w:rsidP="00331C1F">
      <w:pPr>
        <w:jc w:val="both"/>
      </w:pPr>
      <w:r>
        <w:t>│                │"товарного соседства" и хранения необходимого объема    │</w:t>
      </w:r>
    </w:p>
    <w:p w:rsidR="00331C1F" w:rsidRDefault="00331C1F" w:rsidP="00331C1F">
      <w:pPr>
        <w:jc w:val="both"/>
      </w:pPr>
      <w:r>
        <w:t>│                │пищевых продуктов), универсальный механический привод   │</w:t>
      </w:r>
    </w:p>
    <w:p w:rsidR="00331C1F" w:rsidRDefault="00331C1F" w:rsidP="00331C1F">
      <w:pPr>
        <w:jc w:val="both"/>
      </w:pPr>
      <w:r>
        <w:t>│                │или (и) овощерезательная машина, бактерицидная          │</w:t>
      </w:r>
    </w:p>
    <w:p w:rsidR="00331C1F" w:rsidRDefault="00331C1F" w:rsidP="00331C1F">
      <w:pPr>
        <w:jc w:val="both"/>
      </w:pPr>
      <w:r>
        <w:t>│                │установка для обеззараживания воздуха, моечная ванна    │</w:t>
      </w:r>
    </w:p>
    <w:p w:rsidR="00331C1F" w:rsidRDefault="00331C1F" w:rsidP="00331C1F">
      <w:pPr>
        <w:jc w:val="both"/>
      </w:pPr>
      <w:r>
        <w:t>│                │для повторной обработки овощей, не подлежащих           │</w:t>
      </w:r>
    </w:p>
    <w:p w:rsidR="00331C1F" w:rsidRDefault="00331C1F" w:rsidP="00331C1F">
      <w:pPr>
        <w:jc w:val="both"/>
      </w:pPr>
      <w:r>
        <w:t>│                │термической обработке, зелени и фруктов, раковина для   │</w:t>
      </w:r>
    </w:p>
    <w:p w:rsidR="00331C1F" w:rsidRDefault="00331C1F" w:rsidP="00331C1F">
      <w:pPr>
        <w:jc w:val="both"/>
      </w:pPr>
      <w:r>
        <w:t>│                │мытья рук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│Мясорыбный цех  │Производственные столы (для разделки мяса, рыбы и       │</w:t>
      </w:r>
    </w:p>
    <w:p w:rsidR="00331C1F" w:rsidRDefault="00331C1F" w:rsidP="00331C1F">
      <w:pPr>
        <w:jc w:val="both"/>
      </w:pPr>
      <w:r>
        <w:lastRenderedPageBreak/>
        <w:t>│                │птицы) - не менее двух, контрольные весы,               │</w:t>
      </w:r>
    </w:p>
    <w:p w:rsidR="00331C1F" w:rsidRDefault="00331C1F" w:rsidP="00331C1F">
      <w:pPr>
        <w:jc w:val="both"/>
      </w:pPr>
      <w:r>
        <w:t>│                │среднетемпературные и, при необходимости,               │</w:t>
      </w:r>
    </w:p>
    <w:p w:rsidR="00331C1F" w:rsidRDefault="00331C1F" w:rsidP="00331C1F">
      <w:pPr>
        <w:jc w:val="both"/>
      </w:pPr>
      <w:r>
        <w:t>│                │низкотемпературные холодильные шкафы (в количестве,     │</w:t>
      </w:r>
    </w:p>
    <w:p w:rsidR="00331C1F" w:rsidRDefault="00331C1F" w:rsidP="00331C1F">
      <w:pPr>
        <w:jc w:val="both"/>
      </w:pPr>
      <w:r>
        <w:t>│                │обеспечивающем возможность соблюдения "товарного        │</w:t>
      </w:r>
    </w:p>
    <w:p w:rsidR="00331C1F" w:rsidRDefault="00331C1F" w:rsidP="00331C1F">
      <w:pPr>
        <w:jc w:val="both"/>
      </w:pPr>
      <w:r>
        <w:t>│                │соседства" и хранения необходимого объема пищевых       │</w:t>
      </w:r>
    </w:p>
    <w:p w:rsidR="00331C1F" w:rsidRDefault="00331C1F" w:rsidP="00331C1F">
      <w:pPr>
        <w:jc w:val="both"/>
      </w:pPr>
      <w:r>
        <w:t>│                │продуктов), электромясорубка, колода для разруба мяса,  │</w:t>
      </w:r>
    </w:p>
    <w:p w:rsidR="00331C1F" w:rsidRDefault="00331C1F" w:rsidP="00331C1F">
      <w:pPr>
        <w:jc w:val="both"/>
      </w:pPr>
      <w:r>
        <w:t>│                │моечные ванны, раковина для мытья рук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│Горячий цех     │Производственные столы (не менее двух: для сырой и      │</w:t>
      </w:r>
    </w:p>
    <w:p w:rsidR="00331C1F" w:rsidRDefault="00331C1F" w:rsidP="00331C1F">
      <w:pPr>
        <w:jc w:val="both"/>
      </w:pPr>
      <w:r>
        <w:t>│                │готовой продукции), электрическая плита, электрическая  │</w:t>
      </w:r>
    </w:p>
    <w:p w:rsidR="00331C1F" w:rsidRDefault="00331C1F" w:rsidP="00331C1F">
      <w:pPr>
        <w:jc w:val="both"/>
      </w:pPr>
      <w:r>
        <w:t>│                │сковорода, духовой (жарочный) шкаф, электропривод для   │</w:t>
      </w:r>
    </w:p>
    <w:p w:rsidR="00331C1F" w:rsidRDefault="00331C1F" w:rsidP="00331C1F">
      <w:pPr>
        <w:jc w:val="both"/>
      </w:pPr>
      <w:r>
        <w:t>│                │готовой продукции, электрокотел, контрольные весы,      │</w:t>
      </w:r>
    </w:p>
    <w:p w:rsidR="00331C1F" w:rsidRDefault="00331C1F" w:rsidP="00331C1F">
      <w:pPr>
        <w:jc w:val="both"/>
      </w:pPr>
      <w:r>
        <w:t>│                │раковина для мытья рук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t>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│Моечная         │Производственный стол, моечные ванны, стеллаж, раковина │</w:t>
      </w:r>
    </w:p>
    <w:p w:rsidR="00331C1F" w:rsidRDefault="00331C1F" w:rsidP="00331C1F">
      <w:pPr>
        <w:jc w:val="both"/>
      </w:pPr>
      <w:r>
        <w:t>│кухонной посуды │для мытья рук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</w:t>
      </w:r>
      <w:r>
        <w:t>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│Моечная тары    │Моечная ванна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5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Журнал</w:t>
      </w:r>
    </w:p>
    <w:p w:rsidR="00331C1F" w:rsidRDefault="00331C1F" w:rsidP="00331C1F">
      <w:pPr>
        <w:jc w:val="both"/>
      </w:pPr>
      <w:r>
        <w:t>бракеража скоропортящихся пищевых продуктов, поступающих</w:t>
      </w:r>
    </w:p>
    <w:p w:rsidR="00331C1F" w:rsidRDefault="00331C1F" w:rsidP="00331C1F">
      <w:pPr>
        <w:jc w:val="both"/>
      </w:pPr>
      <w:r>
        <w:t>на пищеблок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──────┐</w:t>
      </w:r>
    </w:p>
    <w:p w:rsidR="00331C1F" w:rsidRDefault="00331C1F" w:rsidP="00331C1F">
      <w:pPr>
        <w:jc w:val="both"/>
      </w:pPr>
      <w:r>
        <w:t>│Дата и час  │Наимено- │Количество  │Номер    │Условия   │Дата и час  │Подпись │Приме-│</w:t>
      </w:r>
    </w:p>
    <w:p w:rsidR="00331C1F" w:rsidRDefault="00331C1F" w:rsidP="00331C1F">
      <w:pPr>
        <w:jc w:val="both"/>
      </w:pPr>
      <w:r>
        <w:lastRenderedPageBreak/>
        <w:t>│поступления │вание    │поступившего│товарно- │хранения и│фактической │ответст-│чание │</w:t>
      </w:r>
    </w:p>
    <w:p w:rsidR="00331C1F" w:rsidRDefault="00331C1F" w:rsidP="00331C1F">
      <w:pPr>
        <w:jc w:val="both"/>
      </w:pPr>
      <w:r>
        <w:t>│продовольст-│пищевых  │продовольст-│транс-   │конечный  │реализации  │венного │&lt;*&gt;   │</w:t>
      </w:r>
    </w:p>
    <w:p w:rsidR="00331C1F" w:rsidRDefault="00331C1F" w:rsidP="00331C1F">
      <w:pPr>
        <w:jc w:val="both"/>
      </w:pPr>
      <w:r>
        <w:t>│венного     │продуктов│венного     │портной  │срок      │продовольст-│лица    │      │</w:t>
      </w:r>
    </w:p>
    <w:p w:rsidR="00331C1F" w:rsidRDefault="00331C1F" w:rsidP="00331C1F">
      <w:pPr>
        <w:jc w:val="both"/>
      </w:pPr>
      <w:r>
        <w:t>│сырья и     │         │сырья и     │накладной│реализации│венного     │        │      │</w:t>
      </w:r>
    </w:p>
    <w:p w:rsidR="00331C1F" w:rsidRDefault="00331C1F" w:rsidP="00331C1F">
      <w:pPr>
        <w:jc w:val="both"/>
      </w:pPr>
      <w:r>
        <w:t>│пищевых     │         │пищевых     │         │(по       │сырья и     │        │      │</w:t>
      </w:r>
    </w:p>
    <w:p w:rsidR="00331C1F" w:rsidRDefault="00331C1F" w:rsidP="00331C1F">
      <w:pPr>
        <w:jc w:val="both"/>
      </w:pPr>
      <w:r>
        <w:t>│продуктов   │         │продуктов (в│         │маркиро-  │пищевых     │        │      │</w:t>
      </w:r>
    </w:p>
    <w:p w:rsidR="00331C1F" w:rsidRDefault="00331C1F" w:rsidP="00331C1F">
      <w:pPr>
        <w:jc w:val="both"/>
      </w:pPr>
      <w:r>
        <w:t>│            │         │килограммах,│         │вочному   │продуктов по│        │      │</w:t>
      </w:r>
    </w:p>
    <w:p w:rsidR="00331C1F" w:rsidRDefault="00331C1F" w:rsidP="00331C1F">
      <w:pPr>
        <w:jc w:val="both"/>
      </w:pPr>
      <w:r>
        <w:t>│            │         │литрах,     │         │ярлыку)   │дням        │        │      │</w:t>
      </w:r>
    </w:p>
    <w:p w:rsidR="00331C1F" w:rsidRDefault="00331C1F" w:rsidP="00331C1F">
      <w:pPr>
        <w:jc w:val="both"/>
      </w:pPr>
      <w:r>
        <w:t>│            │         │штуках)     │         │          │            │  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1      │    2    │     3      │    4    │    5     │     7      │   8    │  9   │</w:t>
      </w:r>
    </w:p>
    <w:p w:rsidR="00331C1F" w:rsidRDefault="00331C1F" w:rsidP="00331C1F">
      <w:pPr>
        <w:jc w:val="both"/>
      </w:pPr>
      <w:r>
        <w:t>└────────────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  <w:r>
        <w:t>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Указываются факты списания, возврата продуктов и др.</w:t>
      </w:r>
    </w:p>
    <w:p w:rsidR="00331C1F" w:rsidRDefault="00331C1F" w:rsidP="00331C1F">
      <w:pPr>
        <w:jc w:val="both"/>
      </w:pPr>
      <w:r>
        <w:t>Приложение N 6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Журнал</w:t>
      </w:r>
    </w:p>
    <w:p w:rsidR="00331C1F" w:rsidRDefault="00331C1F" w:rsidP="00331C1F">
      <w:pPr>
        <w:jc w:val="both"/>
      </w:pPr>
      <w:r>
        <w:t>учета температурного режима в холодильном оборудовании</w:t>
      </w:r>
    </w:p>
    <w:p w:rsidR="00331C1F" w:rsidRDefault="00331C1F" w:rsidP="00331C1F">
      <w:pPr>
        <w:jc w:val="both"/>
      </w:pPr>
      <w:r>
        <w:t>┌───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│     Наименование единицы     │         Месяц/дни: (t в °C)          │</w:t>
      </w:r>
    </w:p>
    <w:p w:rsidR="00331C1F" w:rsidRDefault="00331C1F" w:rsidP="00331C1F">
      <w:pPr>
        <w:jc w:val="both"/>
      </w:pPr>
      <w:r>
        <w:t xml:space="preserve">│   │  холодильного оборудования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1   │  2  │  3   │  4  │  5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t>└───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t>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7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                           Технологическая карта</w:t>
      </w:r>
    </w:p>
    <w:p w:rsidR="00331C1F" w:rsidRDefault="00331C1F" w:rsidP="00331C1F">
      <w:pPr>
        <w:jc w:val="both"/>
      </w:pPr>
      <w:r>
        <w:t xml:space="preserve">    Технологическая карта N ____________</w:t>
      </w:r>
    </w:p>
    <w:p w:rsidR="00331C1F" w:rsidRDefault="00331C1F" w:rsidP="00331C1F">
      <w:pPr>
        <w:jc w:val="both"/>
      </w:pPr>
      <w:r>
        <w:t xml:space="preserve">    Наименование изделия:</w:t>
      </w:r>
    </w:p>
    <w:p w:rsidR="00331C1F" w:rsidRDefault="00331C1F" w:rsidP="00331C1F">
      <w:pPr>
        <w:jc w:val="both"/>
      </w:pPr>
      <w:r>
        <w:t xml:space="preserve">    Номер рецептуры:</w:t>
      </w:r>
    </w:p>
    <w:p w:rsidR="00331C1F" w:rsidRDefault="00331C1F" w:rsidP="00331C1F">
      <w:pPr>
        <w:jc w:val="both"/>
      </w:pPr>
      <w:r>
        <w:t xml:space="preserve">    Наименование сборника рецептур:</w:t>
      </w:r>
    </w:p>
    <w:p w:rsidR="00331C1F" w:rsidRDefault="00331C1F" w:rsidP="00331C1F">
      <w:pPr>
        <w:jc w:val="both"/>
      </w:pPr>
      <w:r>
        <w:t>┌────────────────────────────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Наименование сырья     │       Расход сырья и полуфабрикатов  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1 порция            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Брутто, г       │      Нетто, г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    │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    │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Выход:           │ 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t>Химический состав данного блюда: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───────────────┐</w:t>
      </w:r>
    </w:p>
    <w:p w:rsidR="00331C1F" w:rsidRDefault="00331C1F" w:rsidP="00331C1F">
      <w:pPr>
        <w:jc w:val="both"/>
      </w:pPr>
      <w:r>
        <w:t>│                    Пищевые вещества                     │ Витамин C, мг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│</w:t>
      </w:r>
    </w:p>
    <w:p w:rsidR="00331C1F" w:rsidRDefault="00331C1F" w:rsidP="00331C1F">
      <w:pPr>
        <w:jc w:val="both"/>
      </w:pPr>
      <w:r>
        <w:t>│Белки, г │Жиры, г │ Углеводы, г │ Энерг. ценность, ккал  │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│        │             │                        │               │</w:t>
      </w:r>
    </w:p>
    <w:p w:rsidR="00331C1F" w:rsidRDefault="00331C1F" w:rsidP="00331C1F">
      <w:pPr>
        <w:jc w:val="both"/>
      </w:pPr>
      <w:r>
        <w:t>└─────────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───────────────┘</w:t>
      </w:r>
    </w:p>
    <w:p w:rsidR="00331C1F" w:rsidRDefault="00331C1F" w:rsidP="00331C1F">
      <w:pPr>
        <w:jc w:val="both"/>
      </w:pPr>
      <w:r>
        <w:t>Технология приготовления: _______________________________________</w:t>
      </w:r>
    </w:p>
    <w:p w:rsidR="00331C1F" w:rsidRDefault="00331C1F" w:rsidP="00331C1F">
      <w:pPr>
        <w:jc w:val="both"/>
      </w:pPr>
      <w:r>
        <w:t>Приложение N 8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Журнал бракеража готовой кулинарной продукции</w:t>
      </w:r>
    </w:p>
    <w:p w:rsidR="00331C1F" w:rsidRDefault="00331C1F" w:rsidP="00331C1F">
      <w:pPr>
        <w:jc w:val="both"/>
      </w:pPr>
      <w:r>
        <w:t>┌────────────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──────────┐</w:t>
      </w:r>
    </w:p>
    <w:p w:rsidR="00331C1F" w:rsidRDefault="00331C1F" w:rsidP="00331C1F">
      <w:pPr>
        <w:jc w:val="both"/>
      </w:pPr>
      <w:r>
        <w:t>│ Дата и час │  Время  │Наименование│   Результаты    │Разрешение │  Подписи  │Примечание│</w:t>
      </w:r>
    </w:p>
    <w:p w:rsidR="00331C1F" w:rsidRDefault="00331C1F" w:rsidP="00331C1F">
      <w:pPr>
        <w:jc w:val="both"/>
      </w:pPr>
      <w:r>
        <w:t>│изготовления│ снятия  │   блюда,   │органолептической│     к     │  членов   │   &lt;*&gt;    │</w:t>
      </w:r>
    </w:p>
    <w:p w:rsidR="00331C1F" w:rsidRDefault="00331C1F" w:rsidP="00331C1F">
      <w:pPr>
        <w:jc w:val="both"/>
      </w:pPr>
      <w:r>
        <w:t>│   блюда    │бракеража│кулинарного │оценки и степени │реализации │бракеражной│          │</w:t>
      </w:r>
    </w:p>
    <w:p w:rsidR="00331C1F" w:rsidRDefault="00331C1F" w:rsidP="00331C1F">
      <w:pPr>
        <w:jc w:val="both"/>
      </w:pPr>
      <w:r>
        <w:t>│            │         │  изделия   │готовности блюда,│  блюда,   │ комиссии  │          │</w:t>
      </w:r>
    </w:p>
    <w:p w:rsidR="00331C1F" w:rsidRDefault="00331C1F" w:rsidP="00331C1F">
      <w:pPr>
        <w:jc w:val="both"/>
      </w:pPr>
      <w:r>
        <w:t>│            │         │            │   кулинарного   │кулинарного│           │          │</w:t>
      </w:r>
    </w:p>
    <w:p w:rsidR="00331C1F" w:rsidRDefault="00331C1F" w:rsidP="00331C1F">
      <w:pPr>
        <w:jc w:val="both"/>
      </w:pPr>
      <w:r>
        <w:t>│            │         │            │     изделия     │  изделия  │           │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1      │    2    │     3      │        4        │     5     │     6     │    7     │</w:t>
      </w:r>
    </w:p>
    <w:p w:rsidR="00331C1F" w:rsidRDefault="00331C1F" w:rsidP="00331C1F">
      <w:pPr>
        <w:jc w:val="both"/>
      </w:pPr>
      <w:r>
        <w:t>└────────────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──────────┘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Указываются факты запрещения к реализации готовой продукции.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2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Журнал проведения витаминизации третьих и сладких блюд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───────────┐</w:t>
      </w:r>
    </w:p>
    <w:p w:rsidR="00331C1F" w:rsidRDefault="00331C1F" w:rsidP="00331C1F">
      <w:pPr>
        <w:jc w:val="both"/>
      </w:pPr>
      <w:r>
        <w:t>│Дата│Наименование│Наименование│Количество │   Общее   │Время        │Время │Примечание │</w:t>
      </w:r>
    </w:p>
    <w:p w:rsidR="00331C1F" w:rsidRDefault="00331C1F" w:rsidP="00331C1F">
      <w:pPr>
        <w:jc w:val="both"/>
      </w:pPr>
      <w:r>
        <w:t>│    │ препарата  │   блюда    │питающихся │количество │внесения     │приема│           │</w:t>
      </w:r>
    </w:p>
    <w:p w:rsidR="00331C1F" w:rsidRDefault="00331C1F" w:rsidP="00331C1F">
      <w:pPr>
        <w:jc w:val="both"/>
      </w:pPr>
      <w:r>
        <w:t>│    │            │            │           │внесенного │препарата или│блюда │           │</w:t>
      </w:r>
    </w:p>
    <w:p w:rsidR="00331C1F" w:rsidRDefault="00331C1F" w:rsidP="00331C1F">
      <w:pPr>
        <w:jc w:val="both"/>
      </w:pPr>
      <w:r>
        <w:t>│    │            │            │           │витаминного│приготовления│      │           │</w:t>
      </w:r>
    </w:p>
    <w:p w:rsidR="00331C1F" w:rsidRDefault="00331C1F" w:rsidP="00331C1F">
      <w:pPr>
        <w:jc w:val="both"/>
      </w:pPr>
      <w:r>
        <w:t>│    │            │            │           │ препарата │витаминизи-  │      │           │</w:t>
      </w:r>
    </w:p>
    <w:p w:rsidR="00331C1F" w:rsidRDefault="00331C1F" w:rsidP="00331C1F">
      <w:pPr>
        <w:jc w:val="both"/>
      </w:pPr>
      <w:r>
        <w:t>│    │            │            │           │   (гр)    │рованного    │      │           │</w:t>
      </w:r>
    </w:p>
    <w:p w:rsidR="00331C1F" w:rsidRDefault="00331C1F" w:rsidP="00331C1F">
      <w:pPr>
        <w:jc w:val="both"/>
      </w:pPr>
      <w:r>
        <w:t>│    │            │            │           │           │блюда        │      │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1  │     2      │     3      │     4     │     5     │      6      │  7   │     8     │</w:t>
      </w:r>
    </w:p>
    <w:p w:rsidR="00331C1F" w:rsidRDefault="00331C1F" w:rsidP="00331C1F">
      <w:pPr>
        <w:jc w:val="both"/>
      </w:pPr>
      <w:r>
        <w:t>└────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───────────┘</w:t>
      </w:r>
    </w:p>
    <w:p w:rsidR="00331C1F" w:rsidRDefault="00331C1F" w:rsidP="00331C1F">
      <w:pPr>
        <w:jc w:val="both"/>
      </w:pPr>
      <w:r>
        <w:t>Приложение N 9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ПИЩЕВЫЕ ПРОДУКТЫ,</w:t>
      </w:r>
    </w:p>
    <w:p w:rsidR="00331C1F" w:rsidRDefault="00331C1F" w:rsidP="00331C1F">
      <w:pPr>
        <w:jc w:val="both"/>
      </w:pPr>
      <w:r>
        <w:t>КОТОРЫЕ НЕ ДОПУСКАЕТСЯ ИСПОЛЬЗОВАТЬ В ПИТАНИИ ДЕТЕЙ:</w:t>
      </w:r>
    </w:p>
    <w:p w:rsidR="00331C1F" w:rsidRDefault="00331C1F" w:rsidP="00331C1F">
      <w:pPr>
        <w:jc w:val="both"/>
      </w:pPr>
      <w:r>
        <w:t>Мясо и мясопродукты:</w:t>
      </w:r>
    </w:p>
    <w:p w:rsidR="00331C1F" w:rsidRDefault="00331C1F" w:rsidP="00331C1F">
      <w:pPr>
        <w:jc w:val="both"/>
      </w:pPr>
      <w:r>
        <w:t>- мясо диких животных;</w:t>
      </w:r>
    </w:p>
    <w:p w:rsidR="00331C1F" w:rsidRDefault="00331C1F" w:rsidP="00331C1F">
      <w:pPr>
        <w:jc w:val="both"/>
      </w:pPr>
      <w:r>
        <w:t>- коллагенсодержащее сырье из мяса птицы;</w:t>
      </w:r>
    </w:p>
    <w:p w:rsidR="00331C1F" w:rsidRDefault="00331C1F" w:rsidP="00331C1F">
      <w:pPr>
        <w:jc w:val="both"/>
      </w:pPr>
      <w:r>
        <w:t>- мясо третьей и четвертой категории;</w:t>
      </w:r>
    </w:p>
    <w:p w:rsidR="00331C1F" w:rsidRDefault="00331C1F" w:rsidP="00331C1F">
      <w:pPr>
        <w:jc w:val="both"/>
      </w:pPr>
      <w:r>
        <w:t>- мясо с массовой долей костей, жировой и соединительной ткани свыше 20%;</w:t>
      </w:r>
    </w:p>
    <w:p w:rsidR="00331C1F" w:rsidRDefault="00331C1F" w:rsidP="00331C1F">
      <w:pPr>
        <w:jc w:val="both"/>
      </w:pPr>
      <w:r>
        <w:t>- субпродукты, кроме печени, языка, сердца;</w:t>
      </w:r>
    </w:p>
    <w:p w:rsidR="00331C1F" w:rsidRDefault="00331C1F" w:rsidP="00331C1F">
      <w:pPr>
        <w:jc w:val="both"/>
      </w:pPr>
      <w:r>
        <w:t>- кровяные и ливерные колбасы;</w:t>
      </w:r>
    </w:p>
    <w:p w:rsidR="00331C1F" w:rsidRDefault="00331C1F" w:rsidP="00331C1F">
      <w:pPr>
        <w:jc w:val="both"/>
      </w:pPr>
      <w:r>
        <w:t>- непотрошеная птица;</w:t>
      </w:r>
    </w:p>
    <w:p w:rsidR="00331C1F" w:rsidRDefault="00331C1F" w:rsidP="00331C1F">
      <w:pPr>
        <w:jc w:val="both"/>
      </w:pPr>
      <w:r>
        <w:t>- мясо водоплавающих птиц.</w:t>
      </w:r>
    </w:p>
    <w:p w:rsidR="00331C1F" w:rsidRDefault="00331C1F" w:rsidP="00331C1F">
      <w:pPr>
        <w:jc w:val="both"/>
      </w:pPr>
      <w:r>
        <w:t>Блюда, изготовленные из мяса, птицы, рыбы:</w:t>
      </w:r>
    </w:p>
    <w:p w:rsidR="00331C1F" w:rsidRDefault="00331C1F" w:rsidP="00331C1F">
      <w:pPr>
        <w:jc w:val="both"/>
      </w:pPr>
      <w:r>
        <w:lastRenderedPageBreak/>
        <w:t>- зельцы, изделия из мясной обрези, диафрагмы; рулеты из мякоти голов;</w:t>
      </w:r>
    </w:p>
    <w:p w:rsidR="00331C1F" w:rsidRDefault="00331C1F" w:rsidP="00331C1F">
      <w:pPr>
        <w:jc w:val="both"/>
      </w:pPr>
      <w:r>
        <w:t>- блюда, не прошедшие тепловую обработку, кроме соленой рыбы (сельдь, семга, форель).</w:t>
      </w:r>
    </w:p>
    <w:p w:rsidR="00331C1F" w:rsidRDefault="00331C1F" w:rsidP="00331C1F">
      <w:pPr>
        <w:jc w:val="both"/>
      </w:pPr>
      <w:r>
        <w:t>Консервы:</w:t>
      </w:r>
    </w:p>
    <w:p w:rsidR="00331C1F" w:rsidRDefault="00331C1F" w:rsidP="00331C1F">
      <w:pPr>
        <w:jc w:val="both"/>
      </w:pPr>
      <w:r>
        <w:t>- консервы с нарушением герметичности банок, бомбажные, "хлопуши", банки с ржавчиной, деформированные, без этикеток.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Пищевые жиры:</w:t>
      </w:r>
    </w:p>
    <w:p w:rsidR="00331C1F" w:rsidRDefault="00331C1F" w:rsidP="00331C1F">
      <w:pPr>
        <w:jc w:val="both"/>
      </w:pPr>
      <w:r>
        <w:t>- кулинарные жиры, свиное или баранье сало, маргарин (маргарин допускается только для выпечки) и другие гидрогенизированные жиры;</w:t>
      </w:r>
    </w:p>
    <w:p w:rsidR="00331C1F" w:rsidRDefault="00331C1F" w:rsidP="00331C1F">
      <w:pPr>
        <w:jc w:val="both"/>
      </w:pPr>
      <w:r>
        <w:t>- сливочное масло жирностью ниже 72%;</w:t>
      </w:r>
    </w:p>
    <w:p w:rsidR="00331C1F" w:rsidRDefault="00331C1F" w:rsidP="00331C1F">
      <w:pPr>
        <w:jc w:val="both"/>
      </w:pPr>
      <w:r>
        <w:t>- жареные в жире (во фритюре) пищевые продукты и кулинарные изделия, чипсы.</w:t>
      </w:r>
    </w:p>
    <w:p w:rsidR="00331C1F" w:rsidRDefault="00331C1F" w:rsidP="00331C1F">
      <w:pPr>
        <w:jc w:val="both"/>
      </w:pPr>
      <w:r>
        <w:t>Молоко и молочные продукты:</w:t>
      </w:r>
    </w:p>
    <w:p w:rsidR="00331C1F" w:rsidRDefault="00331C1F" w:rsidP="00331C1F">
      <w:pPr>
        <w:jc w:val="both"/>
      </w:pPr>
      <w:r>
        <w:t>- молоко и молочные продукты из хозяйств, неблагополучных по заболеваемости сельскохозяйственных животных,</w:t>
      </w:r>
    </w:p>
    <w:p w:rsidR="00331C1F" w:rsidRDefault="00331C1F" w:rsidP="00331C1F">
      <w:pPr>
        <w:jc w:val="both"/>
      </w:pPr>
      <w:r>
        <w:t>- молоко, не прошедшее пастеризацию;</w:t>
      </w:r>
    </w:p>
    <w:p w:rsidR="00331C1F" w:rsidRDefault="00331C1F" w:rsidP="00331C1F">
      <w:pPr>
        <w:jc w:val="both"/>
      </w:pPr>
      <w:r>
        <w:t>- молочные продукты, творожные сырки с использованием растительных жиров;</w:t>
      </w:r>
    </w:p>
    <w:p w:rsidR="00331C1F" w:rsidRDefault="00331C1F" w:rsidP="00331C1F">
      <w:pPr>
        <w:jc w:val="both"/>
      </w:pPr>
      <w:r>
        <w:t>- мороженое;</w:t>
      </w:r>
    </w:p>
    <w:p w:rsidR="00331C1F" w:rsidRDefault="00331C1F" w:rsidP="00331C1F">
      <w:pPr>
        <w:jc w:val="both"/>
      </w:pPr>
      <w:r>
        <w:t>- творог из непастеризованного молока;</w:t>
      </w:r>
    </w:p>
    <w:p w:rsidR="00331C1F" w:rsidRDefault="00331C1F" w:rsidP="00331C1F">
      <w:pPr>
        <w:jc w:val="both"/>
      </w:pPr>
      <w:r>
        <w:t>- фляжная сметана без термической обработки;</w:t>
      </w:r>
    </w:p>
    <w:p w:rsidR="00331C1F" w:rsidRDefault="00331C1F" w:rsidP="00331C1F">
      <w:pPr>
        <w:jc w:val="both"/>
      </w:pPr>
      <w:r>
        <w:t>- простокваша "самоквас";</w:t>
      </w:r>
    </w:p>
    <w:p w:rsidR="00331C1F" w:rsidRDefault="00331C1F" w:rsidP="00331C1F">
      <w:pPr>
        <w:jc w:val="both"/>
      </w:pPr>
      <w:r>
        <w:t>Яйца:</w:t>
      </w:r>
    </w:p>
    <w:p w:rsidR="00331C1F" w:rsidRDefault="00331C1F" w:rsidP="00331C1F">
      <w:pPr>
        <w:jc w:val="both"/>
      </w:pPr>
      <w:r>
        <w:t>- яйца водоплавающих птиц;</w:t>
      </w:r>
    </w:p>
    <w:p w:rsidR="00331C1F" w:rsidRDefault="00331C1F" w:rsidP="00331C1F">
      <w:pPr>
        <w:jc w:val="both"/>
      </w:pPr>
      <w:r>
        <w:t>- яйца с загрязненной скорлупой, с насечкой, "тек", "бой";</w:t>
      </w:r>
    </w:p>
    <w:p w:rsidR="00331C1F" w:rsidRDefault="00331C1F" w:rsidP="00331C1F">
      <w:pPr>
        <w:jc w:val="both"/>
      </w:pPr>
      <w:r>
        <w:t>- яйца из хозяйств, неблагополучных по сальмонеллезам;</w:t>
      </w:r>
    </w:p>
    <w:p w:rsidR="00331C1F" w:rsidRDefault="00331C1F" w:rsidP="00331C1F">
      <w:pPr>
        <w:jc w:val="both"/>
      </w:pPr>
      <w:r>
        <w:t>Кондитерские изделия:</w:t>
      </w:r>
    </w:p>
    <w:p w:rsidR="00331C1F" w:rsidRDefault="00331C1F" w:rsidP="00331C1F">
      <w:pPr>
        <w:jc w:val="both"/>
      </w:pPr>
      <w:r>
        <w:t>- кремовые кондитерские изделия (пирожные и торты) и кремы.</w:t>
      </w:r>
    </w:p>
    <w:p w:rsidR="00331C1F" w:rsidRDefault="00331C1F" w:rsidP="00331C1F">
      <w:pPr>
        <w:jc w:val="both"/>
      </w:pPr>
      <w:r>
        <w:t>Прочие продукты и блюда:</w:t>
      </w:r>
    </w:p>
    <w:p w:rsidR="00331C1F" w:rsidRDefault="00331C1F" w:rsidP="00331C1F">
      <w:pPr>
        <w:jc w:val="both"/>
      </w:pPr>
      <w:r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331C1F" w:rsidRDefault="00331C1F" w:rsidP="00331C1F">
      <w:pPr>
        <w:jc w:val="both"/>
      </w:pPr>
      <w:r>
        <w:t>- первые и вторые блюда на основе сухих пищевых концентратов быстрого приготовления;</w:t>
      </w:r>
    </w:p>
    <w:p w:rsidR="00331C1F" w:rsidRDefault="00331C1F" w:rsidP="00331C1F">
      <w:pPr>
        <w:jc w:val="both"/>
      </w:pPr>
      <w:r>
        <w:lastRenderedPageBreak/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331C1F" w:rsidRDefault="00331C1F" w:rsidP="00331C1F">
      <w:pPr>
        <w:jc w:val="both"/>
      </w:pPr>
      <w:r>
        <w:t>- грибы и кулинарные изделия, из них приготовленные;</w:t>
      </w:r>
    </w:p>
    <w:p w:rsidR="00331C1F" w:rsidRDefault="00331C1F" w:rsidP="00331C1F">
      <w:pPr>
        <w:jc w:val="both"/>
      </w:pPr>
      <w:r>
        <w:t>- квас, газированные напитки;</w:t>
      </w:r>
    </w:p>
    <w:p w:rsidR="00331C1F" w:rsidRDefault="00331C1F" w:rsidP="00331C1F">
      <w:pPr>
        <w:jc w:val="both"/>
      </w:pPr>
      <w:r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331C1F" w:rsidRDefault="00331C1F" w:rsidP="00331C1F">
      <w:pPr>
        <w:jc w:val="both"/>
      </w:pPr>
      <w:r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331C1F" w:rsidRDefault="00331C1F" w:rsidP="00331C1F">
      <w:pPr>
        <w:jc w:val="both"/>
      </w:pPr>
      <w:r>
        <w:t>- кофе натуральный;</w:t>
      </w:r>
    </w:p>
    <w:p w:rsidR="00331C1F" w:rsidRDefault="00331C1F" w:rsidP="00331C1F">
      <w:pPr>
        <w:jc w:val="both"/>
      </w:pPr>
      <w:r>
        <w:t>- ядра абрикосовой косточки, арахиса;</w:t>
      </w:r>
    </w:p>
    <w:p w:rsidR="00331C1F" w:rsidRDefault="00331C1F" w:rsidP="00331C1F">
      <w:pPr>
        <w:jc w:val="both"/>
      </w:pPr>
      <w:r>
        <w:t>- карамель, в том числе леденцовая;</w:t>
      </w:r>
    </w:p>
    <w:p w:rsidR="00331C1F" w:rsidRDefault="00331C1F" w:rsidP="00331C1F">
      <w:pPr>
        <w:jc w:val="both"/>
      </w:pPr>
      <w:r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10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РЕКОМЕНДУЕМЫЕ СУТОЧНЫЕ НАБОРЫ</w:t>
      </w:r>
    </w:p>
    <w:p w:rsidR="00331C1F" w:rsidRDefault="00331C1F" w:rsidP="00331C1F">
      <w:pPr>
        <w:jc w:val="both"/>
      </w:pPr>
      <w:r>
        <w:t>ПРОДУКТОВ ДЛЯ ОРГАНИЗАЦИИ ПИТАНИЯ ДЕТЕЙ В ДОШКОЛЬНЫХ</w:t>
      </w:r>
    </w:p>
    <w:p w:rsidR="00331C1F" w:rsidRDefault="00331C1F" w:rsidP="00331C1F">
      <w:pPr>
        <w:jc w:val="both"/>
      </w:pPr>
      <w:r>
        <w:t>ОБРАЗОВАТЕЛЬНЫХ ОРГАНИЗАЦИЯХ (Г, МЛ, НА 1 РЕБЕНКА/СУТКИ)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┌───────────────────────────────────────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Наименование пищевого продукта     │      Количество продуктов       │</w:t>
      </w:r>
    </w:p>
    <w:p w:rsidR="00331C1F" w:rsidRDefault="00331C1F" w:rsidP="00331C1F">
      <w:pPr>
        <w:jc w:val="both"/>
      </w:pPr>
      <w:r>
        <w:t>│     или группы пищевых продуктов      │ в зависимости от возраста детей │</w:t>
      </w:r>
    </w:p>
    <w:p w:rsidR="00331C1F" w:rsidRDefault="00331C1F" w:rsidP="00331C1F">
      <w:pPr>
        <w:jc w:val="both"/>
      </w:pPr>
      <w:r>
        <w:t xml:space="preserve">│         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в г, мл, брутто  │  в г, мл,   │</w:t>
      </w:r>
    </w:p>
    <w:p w:rsidR="00331C1F" w:rsidRDefault="00331C1F" w:rsidP="00331C1F">
      <w:pPr>
        <w:jc w:val="both"/>
      </w:pPr>
      <w:r>
        <w:t>│                                       │                   │    нетто    │</w:t>
      </w:r>
    </w:p>
    <w:p w:rsidR="00331C1F" w:rsidRDefault="00331C1F" w:rsidP="00331C1F">
      <w:pPr>
        <w:jc w:val="both"/>
      </w:pPr>
      <w:r>
        <w:t xml:space="preserve">│         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1 - 3  │  3 - 7  │1 - 3 │3 - 7 │</w:t>
      </w:r>
    </w:p>
    <w:p w:rsidR="00331C1F" w:rsidRDefault="00331C1F" w:rsidP="00331C1F">
      <w:pPr>
        <w:jc w:val="both"/>
      </w:pPr>
      <w:r>
        <w:t>│                                       │  года   │   лет   │ года │ лет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│Молоко и кисломолочные продукты с      │   390   │   450   │ 390  │ 450  │</w:t>
      </w:r>
    </w:p>
    <w:p w:rsidR="00331C1F" w:rsidRDefault="00331C1F" w:rsidP="00331C1F">
      <w:pPr>
        <w:jc w:val="both"/>
      </w:pPr>
      <w:r>
        <w:t>│м.д.ж. не ниже 2,5%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│Творог, творожные изделия с м.д.ж. не  │   30    │   40    │  30  │  40  │</w:t>
      </w:r>
    </w:p>
    <w:p w:rsidR="00331C1F" w:rsidRDefault="00331C1F" w:rsidP="00331C1F">
      <w:pPr>
        <w:jc w:val="both"/>
      </w:pPr>
      <w:r>
        <w:t>│менее 5%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│Сметана с м.д.ж. не более 15%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твердый                            │   4,3   │   6,4   │  4 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│Мясо (бескостное/на кости)             │  55/68  │ 60,5/75 │  50  │  55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│Птица (куры 1 кат. потр./цыплята-      │23/23/22 │27/27/26 │  20  │  24  │</w:t>
      </w:r>
    </w:p>
    <w:p w:rsidR="00331C1F" w:rsidRDefault="00331C1F" w:rsidP="00331C1F">
      <w:pPr>
        <w:jc w:val="both"/>
      </w:pPr>
      <w:r>
        <w:t>│бройлеры 1 кат. потр./индейка 1 кат.   │         │         │      │      │</w:t>
      </w:r>
    </w:p>
    <w:p w:rsidR="00331C1F" w:rsidRDefault="00331C1F" w:rsidP="00331C1F">
      <w:pPr>
        <w:jc w:val="both"/>
      </w:pPr>
      <w:r>
        <w:t>│потр.)  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(филе), в т.ч. филе слабо- или    │   34    │   39    │  32  │  37  │</w:t>
      </w:r>
    </w:p>
    <w:p w:rsidR="00331C1F" w:rsidRDefault="00331C1F" w:rsidP="00331C1F">
      <w:pPr>
        <w:jc w:val="both"/>
      </w:pPr>
      <w:r>
        <w:t>│малосоленое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│Колбасные изделия                      │    -    │    7    │  -   │ 6,9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куриное столовое                  │ 0,5 шт. │ 0,6 шт. │  20  │  24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│Картофель: с 01.09 по 31.10            │   160   │   187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31.10 по 31.12            │   172   │   200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31.12 по 28.02            │   185   │   215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29.02 по 01.09            │   200   │   234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│Овощи, зелень                          │   256   │   325   │ 205  │ 260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│Фрукты (плоды) свежие                  │   108   │   114   │  95  │ 100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│Фрукты (плоды) сухие         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│Соки фруктовые (овощные)               │   100   │   100   │ 100  │ 100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│Напитки витаминизированные (готовый    │    -    │   50    │  -   │  50  │</w:t>
      </w:r>
    </w:p>
    <w:p w:rsidR="00331C1F" w:rsidRDefault="00331C1F" w:rsidP="00331C1F">
      <w:pPr>
        <w:jc w:val="both"/>
      </w:pPr>
      <w:r>
        <w:t>│напиток)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(ржано-пшеничный)          │   40    │   50    │  40  │  50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или хлеб зерновой       │   60    │   80    │  60  │  80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│Крупы (злаки), бобовые                 │   30    │   43    │  30  │  43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│Макаронные изделия                     │    8    │   12    │  8   │  12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пшеничная хлебопекарная           │   25    │   29    │  25  │  29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│Масло коровье сладкосливочное          │   18    │   21    │  18  │  21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│Масло растительное           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│Кондитерские изделия                   │    7    │   20    │  7   │  20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│Чай, включая фиточай                   │   0,5   │   0,6   │ 0,5  │ 0,6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│Какао-порошок                          │   0,5   │   0,6   │ 0,5  │ 0,6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│Кофейный напиток                       │   1,0   │   1,2   │ 1,0  │ 1,2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│Сахар                                  │   37    │   47    │  37  │  47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│Дрожжи хлебопекарные                   │   0,4   │   0,5   │ 0,4  │ 0,5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картофельная (крахмал)            │    2    │    3    │  2   │  3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│Соль пищевая поваренная                │    4    │    6    │  4 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│Хим. состав (без учета т/о)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│Белок, г                               │         │         │  59  │  73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│Жир, г                                 │         │         │  56  │  69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│Углеводы, г                            │         │         │ 215  │ 275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│Энергетическая ценность, ккал          │         │         │ 1560 │ 1963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1 - при составлении меню допустимы отклонения от рекомендуемых норм питания +/- 5%;</w:t>
      </w:r>
    </w:p>
    <w:p w:rsidR="00331C1F" w:rsidRDefault="00331C1F" w:rsidP="00331C1F">
      <w:pPr>
        <w:jc w:val="both"/>
      </w:pPr>
      <w:r>
        <w:lastRenderedPageBreak/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331C1F" w:rsidRDefault="00331C1F" w:rsidP="00331C1F">
      <w:pPr>
        <w:jc w:val="both"/>
      </w:pPr>
      <w:r>
        <w:t>3 - доля кисломолочных напитков может составлять 135 - 150 мл для детей в возрасте 1 - 3 года и 150 - 180 мл - для детей 3 - 7 лет;</w:t>
      </w:r>
    </w:p>
    <w:p w:rsidR="00331C1F" w:rsidRDefault="00331C1F" w:rsidP="00331C1F">
      <w:pPr>
        <w:jc w:val="both"/>
      </w:pPr>
      <w:r>
        <w:t>4 - % отхода учитывать только при использовании творога для приготовления блюд;</w:t>
      </w:r>
    </w:p>
    <w:p w:rsidR="00331C1F" w:rsidRDefault="00331C1F" w:rsidP="00331C1F">
      <w:pPr>
        <w:jc w:val="both"/>
      </w:pPr>
      <w:r>
        <w:t>5 - в случае замены говядины на другие виды мясного сырья (разрешенного для использования в питании детей в ДОУ /приложение 8/,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</w:p>
    <w:p w:rsidR="00331C1F" w:rsidRDefault="00331C1F" w:rsidP="00331C1F">
      <w:pPr>
        <w:jc w:val="both"/>
      </w:pPr>
      <w:r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331C1F" w:rsidRDefault="00331C1F" w:rsidP="00331C1F">
      <w:pPr>
        <w:jc w:val="both"/>
      </w:pPr>
      <w:r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331C1F" w:rsidRDefault="00331C1F" w:rsidP="00331C1F">
      <w:pPr>
        <w:jc w:val="both"/>
      </w:pPr>
      <w:r>
        <w:t>8 - допустимы отклонения от химического состава рекомендуемых наборов продуктов +/- 10%;</w:t>
      </w:r>
    </w:p>
    <w:p w:rsidR="00331C1F" w:rsidRDefault="00331C1F" w:rsidP="00331C1F">
      <w:pPr>
        <w:jc w:val="both"/>
      </w:pPr>
      <w:r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spacing w:line="240" w:lineRule="auto"/>
        <w:jc w:val="both"/>
      </w:pPr>
      <w:r>
        <w:rPr>
          <w:b/>
        </w:rPr>
        <w:t>Приложение N 11 к СанПиН 2.4.1.3049-13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t xml:space="preserve">РЕКОМЕНДУЕМЫЙ АССОРТИМЕНТ ОСНОВНЫХ ПИЩЕВЫХ ПРОДУКТОВ ДЛЯ </w:t>
      </w:r>
      <w:r>
        <w:rPr>
          <w:b/>
        </w:rPr>
        <w:t>ИСПОЛЬЗОВАНИЯ В ПИТАНИИ ДЕТЕЙ В ДОШКОЛЬНЫХ ОРГАНИЗАЦИЯХ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Мясо и мясопродукты</w:t>
      </w:r>
      <w:r>
        <w:t>:</w:t>
      </w:r>
    </w:p>
    <w:p w:rsidR="00331C1F" w:rsidRDefault="00331C1F" w:rsidP="00331C1F">
      <w:pPr>
        <w:spacing w:line="240" w:lineRule="auto"/>
        <w:jc w:val="both"/>
      </w:pPr>
      <w:r>
        <w:t>- говядина I категории,</w:t>
      </w:r>
    </w:p>
    <w:p w:rsidR="00331C1F" w:rsidRDefault="00331C1F" w:rsidP="00331C1F">
      <w:pPr>
        <w:spacing w:line="240" w:lineRule="auto"/>
        <w:jc w:val="both"/>
      </w:pPr>
      <w:r>
        <w:t>- телятина,</w:t>
      </w:r>
    </w:p>
    <w:p w:rsidR="00331C1F" w:rsidRDefault="00331C1F" w:rsidP="00331C1F">
      <w:pPr>
        <w:spacing w:line="240" w:lineRule="auto"/>
        <w:jc w:val="both"/>
      </w:pPr>
      <w:r>
        <w:t>- нежирные сорта свинины и баранины;</w:t>
      </w:r>
    </w:p>
    <w:p w:rsidR="00331C1F" w:rsidRDefault="00331C1F" w:rsidP="00331C1F">
      <w:pPr>
        <w:spacing w:line="240" w:lineRule="auto"/>
        <w:jc w:val="both"/>
      </w:pPr>
      <w:r>
        <w:t>- мясо птицы охлажденное (курица, индейка),</w:t>
      </w:r>
    </w:p>
    <w:p w:rsidR="00331C1F" w:rsidRDefault="00331C1F" w:rsidP="00331C1F">
      <w:pPr>
        <w:spacing w:line="240" w:lineRule="auto"/>
        <w:jc w:val="both"/>
      </w:pPr>
      <w:r>
        <w:t>- мясо кролика,</w:t>
      </w:r>
    </w:p>
    <w:p w:rsidR="00331C1F" w:rsidRDefault="00331C1F" w:rsidP="00331C1F">
      <w:pPr>
        <w:spacing w:line="240" w:lineRule="auto"/>
        <w:jc w:val="both"/>
      </w:pPr>
      <w: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331C1F" w:rsidRDefault="00331C1F" w:rsidP="00331C1F">
      <w:pPr>
        <w:spacing w:line="240" w:lineRule="auto"/>
        <w:jc w:val="both"/>
      </w:pPr>
      <w:r>
        <w:t>- субпродукты говяжьи (печень, язык).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Рыба и рыбопродукты</w:t>
      </w:r>
      <w:r>
        <w:t xml:space="preserve"> - треска, горбуша, лосось, хек, минтай, ледяная рыба, судак, сельдь (соленая), морепродукты.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Яйца куриные</w:t>
      </w:r>
      <w:r>
        <w:t xml:space="preserve"> - в виде омлетов или в вареном виде.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Молоко и молочные продукты:</w:t>
      </w:r>
    </w:p>
    <w:p w:rsidR="00331C1F" w:rsidRDefault="00331C1F" w:rsidP="00331C1F">
      <w:pPr>
        <w:spacing w:line="240" w:lineRule="auto"/>
        <w:jc w:val="both"/>
      </w:pPr>
      <w:r>
        <w:t>- молоко (2,5%, 3,2% жирности), пастеризованное, стерилизованное;</w:t>
      </w:r>
    </w:p>
    <w:p w:rsidR="00331C1F" w:rsidRDefault="00331C1F" w:rsidP="00331C1F">
      <w:pPr>
        <w:spacing w:line="240" w:lineRule="auto"/>
        <w:jc w:val="both"/>
      </w:pPr>
      <w:r>
        <w:t>- сгущенное молоко (цельное и с сахаром), сгущенно-вареное молоко;</w:t>
      </w:r>
    </w:p>
    <w:p w:rsidR="00331C1F" w:rsidRDefault="00331C1F" w:rsidP="00331C1F">
      <w:pPr>
        <w:spacing w:line="240" w:lineRule="auto"/>
        <w:jc w:val="both"/>
      </w:pPr>
      <w: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331C1F" w:rsidRDefault="00331C1F" w:rsidP="00331C1F">
      <w:pPr>
        <w:spacing w:line="240" w:lineRule="auto"/>
        <w:jc w:val="both"/>
      </w:pPr>
      <w:r>
        <w:t>- сыр неострых сортов (твердый, полутвердый, мягкий, плавленый - для питания детей дошкольного возраста);</w:t>
      </w:r>
    </w:p>
    <w:p w:rsidR="00331C1F" w:rsidRDefault="00331C1F" w:rsidP="00331C1F">
      <w:pPr>
        <w:spacing w:line="240" w:lineRule="auto"/>
        <w:jc w:val="both"/>
      </w:pPr>
      <w:r>
        <w:t>- сметана (10%, 15% жирности) - после термической обработки;</w:t>
      </w:r>
    </w:p>
    <w:p w:rsidR="00331C1F" w:rsidRDefault="00331C1F" w:rsidP="00331C1F">
      <w:pPr>
        <w:spacing w:line="240" w:lineRule="auto"/>
        <w:jc w:val="both"/>
      </w:pPr>
      <w:r>
        <w:t>- кисломолочные продукты промышленного выпуска; ряженка, варенец, бифидок, кефир, йогурты, простокваша;</w:t>
      </w:r>
    </w:p>
    <w:p w:rsidR="00331C1F" w:rsidRDefault="00331C1F" w:rsidP="00331C1F">
      <w:pPr>
        <w:spacing w:line="240" w:lineRule="auto"/>
        <w:jc w:val="both"/>
      </w:pPr>
      <w:r>
        <w:t>- сливки (10% жирности);</w:t>
      </w:r>
    </w:p>
    <w:p w:rsidR="00331C1F" w:rsidRDefault="00331C1F" w:rsidP="00331C1F">
      <w:pPr>
        <w:spacing w:line="240" w:lineRule="auto"/>
        <w:jc w:val="both"/>
      </w:pPr>
      <w:r>
        <w:t>- мороженое (молочное, сливочное)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Пищевые жиры:</w:t>
      </w:r>
    </w:p>
    <w:p w:rsidR="00331C1F" w:rsidRDefault="00331C1F" w:rsidP="00331C1F">
      <w:pPr>
        <w:spacing w:line="240" w:lineRule="auto"/>
        <w:jc w:val="both"/>
      </w:pPr>
      <w:r>
        <w:t>- сливочное масло (72,5%, 82,5% жирности);</w:t>
      </w:r>
    </w:p>
    <w:p w:rsidR="00331C1F" w:rsidRDefault="00331C1F" w:rsidP="00331C1F">
      <w:pPr>
        <w:spacing w:line="240" w:lineRule="auto"/>
        <w:jc w:val="both"/>
      </w:pPr>
      <w: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</w:p>
    <w:p w:rsidR="00331C1F" w:rsidRDefault="00331C1F" w:rsidP="00331C1F">
      <w:pPr>
        <w:spacing w:line="240" w:lineRule="auto"/>
        <w:jc w:val="both"/>
      </w:pPr>
      <w:r>
        <w:t>- маргарин ограниченно для выпечки.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lastRenderedPageBreak/>
        <w:t>Кондитерские изделия:</w:t>
      </w:r>
    </w:p>
    <w:p w:rsidR="00331C1F" w:rsidRDefault="00331C1F" w:rsidP="00331C1F">
      <w:pPr>
        <w:spacing w:line="240" w:lineRule="auto"/>
        <w:jc w:val="both"/>
      </w:pPr>
      <w:r>
        <w:t>- зефир, пастила, мармелад;</w:t>
      </w:r>
    </w:p>
    <w:p w:rsidR="00331C1F" w:rsidRDefault="00331C1F" w:rsidP="00331C1F">
      <w:pPr>
        <w:spacing w:line="240" w:lineRule="auto"/>
        <w:jc w:val="both"/>
      </w:pPr>
      <w:r>
        <w:t>- шоколад и шоколадные конфеты - не чаще одного раза в неделю;</w:t>
      </w:r>
    </w:p>
    <w:p w:rsidR="00331C1F" w:rsidRDefault="00331C1F" w:rsidP="00331C1F">
      <w:pPr>
        <w:spacing w:line="240" w:lineRule="auto"/>
        <w:jc w:val="both"/>
      </w:pPr>
      <w:r>
        <w:t>- галеты, печенье, крекеры, вафли, пряники, кексы (предпочтительнее с минимальным количеством пищевых ароматизаторов и красителей);</w:t>
      </w:r>
    </w:p>
    <w:p w:rsidR="00331C1F" w:rsidRDefault="00331C1F" w:rsidP="00331C1F">
      <w:pPr>
        <w:spacing w:line="240" w:lineRule="auto"/>
        <w:jc w:val="both"/>
      </w:pPr>
      <w:r>
        <w:t>- пирожные, торты (песочные и бисквитные, без крема);</w:t>
      </w:r>
    </w:p>
    <w:p w:rsidR="00331C1F" w:rsidRDefault="00331C1F" w:rsidP="00331C1F">
      <w:pPr>
        <w:spacing w:line="240" w:lineRule="auto"/>
        <w:jc w:val="both"/>
      </w:pPr>
      <w:r>
        <w:t>- джемы, варенье, повидло, мед - промышленного выпуска.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Овощи:</w:t>
      </w:r>
    </w:p>
    <w:p w:rsidR="00331C1F" w:rsidRDefault="00331C1F" w:rsidP="00331C1F">
      <w:pPr>
        <w:spacing w:line="240" w:lineRule="auto"/>
        <w:jc w:val="both"/>
      </w:pPr>
      <w: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</w:p>
    <w:p w:rsidR="00331C1F" w:rsidRDefault="00331C1F" w:rsidP="00331C1F">
      <w:pPr>
        <w:spacing w:line="240" w:lineRule="auto"/>
        <w:jc w:val="both"/>
      </w:pPr>
      <w: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Фрукты:</w:t>
      </w:r>
    </w:p>
    <w:p w:rsidR="00331C1F" w:rsidRDefault="00331C1F" w:rsidP="00331C1F">
      <w:pPr>
        <w:spacing w:line="240" w:lineRule="auto"/>
        <w:jc w:val="both"/>
      </w:pPr>
      <w:r>
        <w:t>- яблоки, груши, бананы, слива, персики, абрикосы, ягоды (за исключением клубники, в том числе быстрозамороженные);</w:t>
      </w:r>
    </w:p>
    <w:p w:rsidR="00331C1F" w:rsidRDefault="00331C1F" w:rsidP="00331C1F">
      <w:pPr>
        <w:spacing w:line="240" w:lineRule="auto"/>
        <w:jc w:val="both"/>
      </w:pPr>
      <w:r>
        <w:t>- цитрусовые (апельсины, мандарины, лимоны) - с учетом индивидуальной переносимости;</w:t>
      </w:r>
    </w:p>
    <w:p w:rsidR="00331C1F" w:rsidRDefault="00331C1F" w:rsidP="00331C1F">
      <w:pPr>
        <w:spacing w:line="240" w:lineRule="auto"/>
        <w:jc w:val="both"/>
      </w:pPr>
      <w:r>
        <w:t>- тропические фрукты (манго, киви, ананас, гуава) - с учетом индивидуальной переносимости;</w:t>
      </w:r>
    </w:p>
    <w:p w:rsidR="00331C1F" w:rsidRDefault="00331C1F" w:rsidP="00331C1F">
      <w:pPr>
        <w:spacing w:line="240" w:lineRule="auto"/>
        <w:jc w:val="both"/>
      </w:pPr>
      <w:r>
        <w:t>- сухофрукты.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Бобовые:</w:t>
      </w:r>
      <w:r>
        <w:t xml:space="preserve"> горох, фасоль, соя, чечевица.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Орехи:</w:t>
      </w:r>
      <w:r>
        <w:t xml:space="preserve"> миндаль, фундук, ядро грецкого ореха.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Соки и напитки:</w:t>
      </w:r>
    </w:p>
    <w:p w:rsidR="00331C1F" w:rsidRDefault="00331C1F" w:rsidP="00331C1F">
      <w:pPr>
        <w:spacing w:line="240" w:lineRule="auto"/>
        <w:jc w:val="both"/>
      </w:pPr>
      <w:r>
        <w:t>- натуральные отечественные и импортные соки и нектары промышленного выпуска (осветленные и с мякотью);</w:t>
      </w:r>
    </w:p>
    <w:p w:rsidR="00331C1F" w:rsidRDefault="00331C1F" w:rsidP="00331C1F">
      <w:pPr>
        <w:spacing w:line="240" w:lineRule="auto"/>
        <w:jc w:val="both"/>
      </w:pPr>
      <w:r>
        <w:t>- напитки промышленного выпуска на основе натуральных фруктов;</w:t>
      </w:r>
    </w:p>
    <w:p w:rsidR="00331C1F" w:rsidRDefault="00331C1F" w:rsidP="00331C1F">
      <w:pPr>
        <w:spacing w:line="240" w:lineRule="auto"/>
        <w:jc w:val="both"/>
      </w:pPr>
      <w:r>
        <w:t>- витаминизированные напитки промышленного выпуска без консервантов и искусственных пищевых добавок;</w:t>
      </w:r>
    </w:p>
    <w:p w:rsidR="00331C1F" w:rsidRDefault="00331C1F" w:rsidP="00331C1F">
      <w:pPr>
        <w:spacing w:line="240" w:lineRule="auto"/>
        <w:jc w:val="both"/>
      </w:pPr>
      <w:r>
        <w:t>- кофе (суррогатный), какао, чай.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Консервы:</w:t>
      </w:r>
    </w:p>
    <w:p w:rsidR="00331C1F" w:rsidRDefault="00331C1F" w:rsidP="00331C1F">
      <w:pPr>
        <w:spacing w:line="240" w:lineRule="auto"/>
        <w:jc w:val="both"/>
      </w:pPr>
      <w:r>
        <w:t>- говядина тушеная (в виде исключения при отсутствии мяса) для приготовления первых блюд);</w:t>
      </w:r>
    </w:p>
    <w:p w:rsidR="00331C1F" w:rsidRDefault="00331C1F" w:rsidP="00331C1F">
      <w:pPr>
        <w:spacing w:line="240" w:lineRule="auto"/>
        <w:jc w:val="both"/>
      </w:pPr>
      <w:r>
        <w:t>- лосось, сайра (для приготовления супов);</w:t>
      </w:r>
    </w:p>
    <w:p w:rsidR="00331C1F" w:rsidRDefault="00331C1F" w:rsidP="00331C1F">
      <w:pPr>
        <w:spacing w:line="240" w:lineRule="auto"/>
        <w:jc w:val="both"/>
      </w:pPr>
      <w:r>
        <w:t>- компоты, фрукты дольками;</w:t>
      </w:r>
    </w:p>
    <w:p w:rsidR="00331C1F" w:rsidRDefault="00331C1F" w:rsidP="00331C1F">
      <w:pPr>
        <w:spacing w:line="240" w:lineRule="auto"/>
        <w:jc w:val="both"/>
      </w:pPr>
      <w:r>
        <w:lastRenderedPageBreak/>
        <w:t>- баклажанная и кабачковая икра для детского питания;</w:t>
      </w:r>
    </w:p>
    <w:p w:rsidR="00331C1F" w:rsidRDefault="00331C1F" w:rsidP="00331C1F">
      <w:pPr>
        <w:spacing w:line="240" w:lineRule="auto"/>
        <w:jc w:val="both"/>
      </w:pPr>
      <w:r>
        <w:t>- зеленый горошек;</w:t>
      </w:r>
    </w:p>
    <w:p w:rsidR="00331C1F" w:rsidRDefault="00331C1F" w:rsidP="00331C1F">
      <w:pPr>
        <w:spacing w:line="240" w:lineRule="auto"/>
        <w:jc w:val="both"/>
      </w:pPr>
      <w:r>
        <w:t>- кукуруза сахарная;</w:t>
      </w:r>
    </w:p>
    <w:p w:rsidR="00331C1F" w:rsidRDefault="00331C1F" w:rsidP="00331C1F">
      <w:pPr>
        <w:spacing w:line="240" w:lineRule="auto"/>
        <w:jc w:val="both"/>
      </w:pPr>
      <w:r>
        <w:t>- фасоль стручковая консервированная;</w:t>
      </w:r>
    </w:p>
    <w:p w:rsidR="00331C1F" w:rsidRDefault="00331C1F" w:rsidP="00331C1F">
      <w:pPr>
        <w:spacing w:line="240" w:lineRule="auto"/>
        <w:jc w:val="both"/>
      </w:pPr>
      <w:r>
        <w:t>- томаты и огурцы соленые.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 xml:space="preserve">Хлеб </w:t>
      </w:r>
      <w:r>
        <w:t>(ржаной, пшеничный или из смеси муки, предпочтительно обогащенный), крупы, макаронные изделия - все виды без ограничения.</w:t>
      </w:r>
    </w:p>
    <w:p w:rsidR="00331C1F" w:rsidRDefault="00331C1F" w:rsidP="00331C1F">
      <w:pPr>
        <w:spacing w:line="240" w:lineRule="auto"/>
        <w:jc w:val="both"/>
      </w:pPr>
      <w:r>
        <w:t>Соль поваренная йодированная - в эндемичных по содержанию йода районах.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12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Примерное меню</w:t>
      </w:r>
    </w:p>
    <w:p w:rsidR="00331C1F" w:rsidRDefault="00331C1F" w:rsidP="00331C1F">
      <w:pPr>
        <w:jc w:val="both"/>
      </w:pPr>
      <w:r>
        <w:t>┌───────────────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─────────┐</w:t>
      </w:r>
    </w:p>
    <w:p w:rsidR="00331C1F" w:rsidRDefault="00331C1F" w:rsidP="00331C1F">
      <w:pPr>
        <w:jc w:val="both"/>
      </w:pPr>
      <w:r>
        <w:t>│   Прием пищи  │Наимено-│Выход │   Пищевые   │Энергети-│Витамин│    N    │</w:t>
      </w:r>
    </w:p>
    <w:p w:rsidR="00331C1F" w:rsidRDefault="00331C1F" w:rsidP="00331C1F">
      <w:pPr>
        <w:jc w:val="both"/>
      </w:pPr>
      <w:r>
        <w:t>│               │вание   │блюда │вещества (г) │ческая   │   C   │рецептуры│</w:t>
      </w:r>
    </w:p>
    <w:p w:rsidR="00331C1F" w:rsidRDefault="00331C1F" w:rsidP="00331C1F">
      <w:pPr>
        <w:jc w:val="both"/>
      </w:pPr>
      <w:r>
        <w:t xml:space="preserve">│               │блюда   │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┤</w:t>
      </w:r>
      <w:r>
        <w:rPr>
          <w:rFonts w:cs="Calibri"/>
        </w:rPr>
        <w:t>ценность │       │         │</w:t>
      </w:r>
    </w:p>
    <w:p w:rsidR="00331C1F" w:rsidRDefault="00331C1F" w:rsidP="00331C1F">
      <w:pPr>
        <w:jc w:val="both"/>
      </w:pPr>
      <w:r>
        <w:t>│               │        │      │ Б │ Ж  │ У  │(ккал)   │       │         │</w:t>
      </w:r>
    </w:p>
    <w:p w:rsidR="00331C1F" w:rsidRDefault="00331C1F" w:rsidP="00331C1F">
      <w:pPr>
        <w:jc w:val="both"/>
      </w:pPr>
      <w:r>
        <w:t>│   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 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│День 1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│завтрак: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│обед: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первый│        │      │   │    │    │         │       │         │</w:t>
      </w:r>
    </w:p>
    <w:p w:rsidR="00331C1F" w:rsidRDefault="00331C1F" w:rsidP="00331C1F">
      <w:pPr>
        <w:jc w:val="both"/>
      </w:pPr>
      <w:r>
        <w:t>│день: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│День 2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│завтрак: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│обед: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второй│        │      │   │    │    │         │       │         │</w:t>
      </w:r>
    </w:p>
    <w:p w:rsidR="00331C1F" w:rsidRDefault="00331C1F" w:rsidP="00331C1F">
      <w:pPr>
        <w:jc w:val="both"/>
      </w:pPr>
      <w:r>
        <w:t>│день: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и т.д. по  │        │      │   │    │    │         │       │         │</w:t>
      </w:r>
    </w:p>
    <w:p w:rsidR="00331C1F" w:rsidRDefault="00331C1F" w:rsidP="00331C1F">
      <w:pPr>
        <w:jc w:val="both"/>
      </w:pPr>
      <w:r>
        <w:lastRenderedPageBreak/>
        <w:t>│дням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весь  │        │      │   │    │    │         │       │         │</w:t>
      </w:r>
    </w:p>
    <w:p w:rsidR="00331C1F" w:rsidRDefault="00331C1F" w:rsidP="00331C1F">
      <w:pPr>
        <w:jc w:val="both"/>
      </w:pPr>
      <w:r>
        <w:t>│период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│Среднее        │        │      │   │    │    │         │       │         │</w:t>
      </w:r>
    </w:p>
    <w:p w:rsidR="00331C1F" w:rsidRDefault="00331C1F" w:rsidP="00331C1F">
      <w:pPr>
        <w:jc w:val="both"/>
      </w:pPr>
      <w:r>
        <w:t>│значение за    │        │      │   │    │    │         │       │         │</w:t>
      </w:r>
    </w:p>
    <w:p w:rsidR="00331C1F" w:rsidRDefault="00331C1F" w:rsidP="00331C1F">
      <w:pPr>
        <w:jc w:val="both"/>
      </w:pPr>
      <w:r>
        <w:t>│период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│Содержание     │        │      │   │    │    │         │       │         │</w:t>
      </w:r>
    </w:p>
    <w:p w:rsidR="00331C1F" w:rsidRDefault="00331C1F" w:rsidP="00331C1F">
      <w:pPr>
        <w:jc w:val="both"/>
      </w:pPr>
      <w:r>
        <w:t>│белков, жиров, │        │      │   │    │    │         │       │         │</w:t>
      </w:r>
    </w:p>
    <w:p w:rsidR="00331C1F" w:rsidRDefault="00331C1F" w:rsidP="00331C1F">
      <w:pPr>
        <w:jc w:val="both"/>
      </w:pPr>
      <w:r>
        <w:t>│углеводов в    │        │      │   │    │    │         │       │         │</w:t>
      </w:r>
    </w:p>
    <w:p w:rsidR="00331C1F" w:rsidRDefault="00331C1F" w:rsidP="00331C1F">
      <w:pPr>
        <w:jc w:val="both"/>
      </w:pPr>
      <w:r>
        <w:t>│меню за период │        │      │   │    │    │         │       │         │</w:t>
      </w:r>
    </w:p>
    <w:p w:rsidR="00331C1F" w:rsidRDefault="00331C1F" w:rsidP="00331C1F">
      <w:pPr>
        <w:jc w:val="both"/>
      </w:pPr>
      <w:r>
        <w:t>│в % от         │        │      │   │    │    │         │       │         │</w:t>
      </w:r>
    </w:p>
    <w:p w:rsidR="00331C1F" w:rsidRDefault="00331C1F" w:rsidP="00331C1F">
      <w:pPr>
        <w:jc w:val="both"/>
      </w:pPr>
      <w:r>
        <w:t>│калорийности   │        │      │   │    │    │         │       │         │</w:t>
      </w:r>
    </w:p>
    <w:p w:rsidR="00331C1F" w:rsidRDefault="00331C1F" w:rsidP="00331C1F">
      <w:pPr>
        <w:jc w:val="both"/>
      </w:pPr>
      <w:r>
        <w:t>└───────────────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─────────┘</w:t>
      </w:r>
    </w:p>
    <w:p w:rsidR="00331C1F" w:rsidRDefault="00331C1F" w:rsidP="00331C1F">
      <w:pPr>
        <w:jc w:val="both"/>
      </w:pPr>
      <w:r>
        <w:t>Приложение N 13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СУММАРНЫЕ ОБЪЕМЫ БЛЮД ПО ПРИЕМАМ ПИЩИ (В ГРАММАХ)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───────────┐</w:t>
      </w:r>
    </w:p>
    <w:p w:rsidR="00331C1F" w:rsidRDefault="00331C1F" w:rsidP="00331C1F">
      <w:pPr>
        <w:jc w:val="both"/>
      </w:pPr>
      <w:r>
        <w:t>│     Возраст детей      │  Завтрак   │   Обед    │  Полдник  │   Ужин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от 1 года до 3-х лет  │ 350 - 450  │ 450 - 550 │ 200 - 250 │ 400 - 500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от 3-х до 7-ми лет   │ 400 - 550  │ 600 - 800 │ 250 - 350 │ 450 - 600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───────────┘</w:t>
      </w:r>
    </w:p>
    <w:p w:rsidR="00331C1F" w:rsidRDefault="00331C1F" w:rsidP="00331C1F">
      <w:pPr>
        <w:jc w:val="both"/>
      </w:pPr>
      <w:r>
        <w:t>Приложение N 14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ЗАМЕНЫ ПРОДУКТОВ ПО БЕЛКАМ И УГЛЕВОДАМ</w:t>
      </w:r>
    </w:p>
    <w:p w:rsidR="00331C1F" w:rsidRDefault="00331C1F" w:rsidP="00331C1F">
      <w:pPr>
        <w:jc w:val="both"/>
      </w:pPr>
      <w:r>
        <w:lastRenderedPageBreak/>
        <w:t>┌─────────────────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──────────────┐</w:t>
      </w:r>
    </w:p>
    <w:p w:rsidR="00331C1F" w:rsidRDefault="00331C1F" w:rsidP="00331C1F">
      <w:pPr>
        <w:jc w:val="both"/>
      </w:pPr>
      <w:r>
        <w:t>│  Наименование   │Количество │     Химический состав      │  Добавить к  │</w:t>
      </w:r>
    </w:p>
    <w:p w:rsidR="00331C1F" w:rsidRDefault="00331C1F" w:rsidP="00331C1F">
      <w:pPr>
        <w:jc w:val="both"/>
      </w:pPr>
      <w:r>
        <w:t xml:space="preserve">│    продуктов    │(нетто, г)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суточному   │</w:t>
      </w:r>
    </w:p>
    <w:p w:rsidR="00331C1F" w:rsidRDefault="00331C1F" w:rsidP="00331C1F">
      <w:pPr>
        <w:jc w:val="both"/>
      </w:pPr>
      <w:r>
        <w:t>│                 │           │белки, г│ жиры, г │углеводы,│ рациону или  │</w:t>
      </w:r>
    </w:p>
    <w:p w:rsidR="00331C1F" w:rsidRDefault="00331C1F" w:rsidP="00331C1F">
      <w:pPr>
        <w:jc w:val="both"/>
      </w:pPr>
      <w:r>
        <w:t>│                 │           │        │         │    г    │  исключить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Замена хлеба (по белкам и углеводам)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│    100    │  7,6   │   0,9   │  49,7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     │    150    │  8,3   │   1,5   │  48,1   │              │</w:t>
      </w:r>
    </w:p>
    <w:p w:rsidR="00331C1F" w:rsidRDefault="00331C1F" w:rsidP="00331C1F">
      <w:pPr>
        <w:jc w:val="both"/>
      </w:pPr>
      <w:r>
        <w:t>│простой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пшеничная 1 │    70     │  7,4   │   0,8   │  48,2   │              │</w:t>
      </w:r>
    </w:p>
    <w:p w:rsidR="00331C1F" w:rsidRDefault="00331C1F" w:rsidP="00331C1F">
      <w:pPr>
        <w:jc w:val="both"/>
      </w:pPr>
      <w:r>
        <w:t>│сорт   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│Макароны,        │    70     │  7,5   │   0,9   │  48,7   │              │</w:t>
      </w:r>
    </w:p>
    <w:p w:rsidR="00331C1F" w:rsidRDefault="00331C1F" w:rsidP="00331C1F">
      <w:pPr>
        <w:jc w:val="both"/>
      </w:pPr>
      <w:r>
        <w:t>│вермишель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│Крупа манная     │    70     │  7,9   │   0,5   │  50,1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Замена картофеля (по углеводам)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│Картофель        │    100    │  2,0   │   0,4   │  17,3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│Свекла           │    190    │  2,9   │    -    │  17,3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│Морковь          │    240    │  3,1   │   0,2   │  17,0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│Капуста          │    370    │  6,7   │   0,4   │  17,4   │              │</w:t>
      </w:r>
    </w:p>
    <w:p w:rsidR="00331C1F" w:rsidRDefault="00331C1F" w:rsidP="00331C1F">
      <w:pPr>
        <w:jc w:val="both"/>
      </w:pPr>
      <w:r>
        <w:t>│белокочанная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t>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│Макароны,        │    25     │  2,7   │   0,3   │  17,4   │              │</w:t>
      </w:r>
    </w:p>
    <w:p w:rsidR="00331C1F" w:rsidRDefault="00331C1F" w:rsidP="00331C1F">
      <w:pPr>
        <w:jc w:val="both"/>
      </w:pPr>
      <w:r>
        <w:t>│вермишель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│Крупа манная     │    25     │  2,8   │   0,2   │  17,9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│    35     │  2,7   │   0,3   │  17,4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     │    55     │  3,1   │   0,6   │  17,6   │              │</w:t>
      </w:r>
    </w:p>
    <w:p w:rsidR="00331C1F" w:rsidRDefault="00331C1F" w:rsidP="00331C1F">
      <w:pPr>
        <w:jc w:val="both"/>
      </w:pPr>
      <w:r>
        <w:t>│простой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Замена свежих яблок (по углеводам)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│Яблоки свежие    │    100    │  0,4   │    -    │   9,8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│Яблоки сушеные   │    15     │  0,5   │    -    │   9,7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│Курага (без      │    15     │  0,8   │    -    │   8,3   │              │</w:t>
      </w:r>
    </w:p>
    <w:p w:rsidR="00331C1F" w:rsidRDefault="00331C1F" w:rsidP="00331C1F">
      <w:pPr>
        <w:jc w:val="both"/>
      </w:pPr>
      <w:r>
        <w:t>│косточек)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│Чернослив        │    15     │  0,3   │    -    │   8,7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Замена молока (по белку)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│Молоко           │    100    │  2,8   │   3,2   │   4,7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20     │  3,3   │   1,8   │   0,3   │              │</w:t>
      </w:r>
    </w:p>
    <w:p w:rsidR="00331C1F" w:rsidRDefault="00331C1F" w:rsidP="00331C1F">
      <w:pPr>
        <w:jc w:val="both"/>
      </w:pPr>
      <w:r>
        <w:lastRenderedPageBreak/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жирный    │    20     │  2,8   │   3,6   │   0,6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             │    10     │  2,7   │   2,7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(1 кат.)│    15     │  2,8   │   2,1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(2 кат.)│    15     │  3,0   │   1,2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20     │  3,2   │   0,1   │    - 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Замена мяса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(1 кат.)│    100    │  18,6  │  14,0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(2 кат.)│    90     │  18,0  │   7,5   │         │Масло + </w:t>
      </w:r>
      <w:smartTag w:uri="urn:schemas-microsoft-com:office:smarttags" w:element="metricconverter">
        <w:smartTagPr>
          <w:attr w:name="ProductID" w:val="6 г"/>
        </w:smartTagPr>
        <w:r>
          <w:t>6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          │    110    │  18,3  │   9,9   │         │Масло + </w:t>
      </w:r>
      <w:smartTag w:uri="urn:schemas-microsoft-com:office:smarttags" w:element="metricconverter">
        <w:smartTagPr>
          <w:attr w:name="ProductID" w:val="4 г"/>
        </w:smartTagPr>
        <w:r>
          <w:t>4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жирный    │    130    │  18,2  │  23,4   │   3,7   │Масло - </w:t>
      </w:r>
      <w:smartTag w:uri="urn:schemas-microsoft-com:office:smarttags" w:element="metricconverter">
        <w:smartTagPr>
          <w:attr w:name="ProductID" w:val="9 г"/>
        </w:smartTagPr>
        <w:r>
          <w:t>9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│Рыба (филе       │    120    │  19,2  │   0,7   │    -    │Масло + </w:t>
      </w:r>
      <w:smartTag w:uri="urn:schemas-microsoft-com:office:smarttags" w:element="metricconverter">
        <w:smartTagPr>
          <w:attr w:name="ProductID" w:val="13 г"/>
        </w:smartTagPr>
        <w:r>
          <w:t>13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            │    145    │  18,4  │  16,7   │   1,0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                       Замена рыбы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100    │  16,0  │   0,6   │   1,3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1 кат.  │    85     │  15,8  │  11,9   │    -    │Масло - </w:t>
      </w:r>
      <w:smartTag w:uri="urn:schemas-microsoft-com:office:smarttags" w:element="metricconverter">
        <w:smartTagPr>
          <w:attr w:name="ProductID" w:val="11 г"/>
        </w:smartTagPr>
        <w:r>
          <w:t>11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2 кат.  │    80     │  16,0  │   6,6   │    -    │Масло - </w:t>
      </w:r>
      <w:smartTag w:uri="urn:schemas-microsoft-com:office:smarttags" w:element="metricconverter">
        <w:smartTagPr>
          <w:attr w:name="ProductID" w:val="6 г"/>
        </w:smartTagPr>
        <w:r>
          <w:t>6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          │    100    │  16,7  │   9,0   │   1,3   │Масло - </w:t>
      </w:r>
      <w:smartTag w:uri="urn:schemas-microsoft-com:office:smarttags" w:element="metricconverter">
        <w:smartTagPr>
          <w:attr w:name="ProductID" w:val="8 г"/>
        </w:smartTagPr>
        <w:r>
          <w:t>8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жирный    │    115    │  16,1  │  20,7   │   3,3   │Масло - </w:t>
      </w:r>
      <w:smartTag w:uri="urn:schemas-microsoft-com:office:smarttags" w:element="metricconverter">
        <w:smartTagPr>
          <w:attr w:name="ProductID" w:val="20 г"/>
        </w:smartTagPr>
        <w:r>
          <w:t>20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│Яйцо             │    125    │  15,9  │  14,4   │   0,9   │Масло - </w:t>
      </w:r>
      <w:smartTag w:uri="urn:schemas-microsoft-com:office:smarttags" w:element="metricconverter">
        <w:smartTagPr>
          <w:attr w:name="ProductID" w:val="13 г"/>
        </w:smartTagPr>
        <w:r>
          <w:t>13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Замена творога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100    │  16,7  │   9,0   │   1,3   │           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1 кат.  │    90     │  16,7  │  12,6   │    -    │Масло - </w:t>
      </w:r>
      <w:smartTag w:uri="urn:schemas-microsoft-com:office:smarttags" w:element="metricconverter">
        <w:smartTagPr>
          <w:attr w:name="ProductID" w:val="3 г"/>
        </w:smartTagPr>
        <w:r>
          <w:t>3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2 кат.  │    85     │  17,0  │   7,5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│Рыба (филе       │    100    │  16,0  │   0,6   │    -    │Масло + </w:t>
      </w:r>
      <w:smartTag w:uri="urn:schemas-microsoft-com:office:smarttags" w:element="metricconverter">
        <w:smartTagPr>
          <w:attr w:name="ProductID" w:val="9 г"/>
        </w:smartTagPr>
        <w:r>
          <w:t>9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│Яйцо             │    130    │  16,5  │  15,0   │   0,9   │Масло - </w:t>
      </w:r>
      <w:smartTag w:uri="urn:schemas-microsoft-com:office:smarttags" w:element="metricconverter">
        <w:smartTagPr>
          <w:attr w:name="ProductID" w:val="5 г"/>
        </w:smartTagPr>
        <w:r>
          <w:t>5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Замена яйца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1 шт.       │    40     │  5,1   │   4,6   │   0,3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30     │  5,0   │   2,7   │   0,4   │           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жирный    │    35     │  4,9   │   6,3   │   1,0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             │    20     │  5,4   │   5,5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1 кат.  │    30     │  5,6   │   4,2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2 кат.  │    25     │  5,0   │   2,1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35     │  5,6   │   0,7   │    - 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t>└─────────────────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──────────────┘</w:t>
      </w:r>
    </w:p>
    <w:p w:rsidR="00331C1F" w:rsidRDefault="00331C1F" w:rsidP="00331C1F">
      <w:pPr>
        <w:jc w:val="both"/>
      </w:pPr>
      <w:r>
        <w:t>Приложение N 15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СХЕМА ВВЕДЕНИЯ ПРИКОРМА ДЕТЯМ ПЕРВОГО ГОДА ЖИЗНИ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│Наименование продуктов и блюд │              Возраст (мес.)              │</w:t>
      </w:r>
    </w:p>
    <w:p w:rsidR="00331C1F" w:rsidRDefault="00331C1F" w:rsidP="00331C1F">
      <w:pPr>
        <w:jc w:val="both"/>
      </w:pPr>
      <w:r>
        <w:t xml:space="preserve">│           (г, мл)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4 │  5  │ 6  │  7  │  8   │ 9│ 10│11 │12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│Овощное пюре                  │   10 - 150   │ 170 │ 180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│Молочная каша                 │   10 - 150   │ 150 │ 180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│Фруктовое пюре                │    5 - 60    │ 70  │  80  │   90 - 100   │</w:t>
      </w:r>
    </w:p>
    <w:p w:rsidR="00331C1F" w:rsidRDefault="00331C1F" w:rsidP="00331C1F">
      <w:pPr>
        <w:jc w:val="both"/>
      </w:pPr>
      <w:r>
        <w:t xml:space="preserve">│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│Фруктовый сок                 │    5 - 60    │ 70  │  80  │   90 - 100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&lt;*&gt;                    │   10 - 40    │ 40  │  40  │      50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│Желток, шт.                   │      -       │0,25 │ 0,5  │     0,5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│Мясное пюре &lt;*&gt;               │    5 - 30    │ 30  │  50  │   60 - 70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│Рыбное пюре                   │      -       │  -  │5 - 30│   30 - 60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│Кефир и др. кисломол. напитки │      -       │  -  │ 200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│Сухари, печенье               │      -       │3 - 5│  5   │   10 - 15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             │      -       │  -  │  5   │      10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│Растительное масло            │    1 - 3     │  5  │  5   │      6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│Сливочное масло               │    1 - 4     │  4  │  5   │      6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──────────────┘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&lt;*&gt; Не ранее 6 мес.</w:t>
      </w:r>
    </w:p>
    <w:p w:rsidR="00331C1F" w:rsidRDefault="00331C1F" w:rsidP="00331C1F">
      <w:pPr>
        <w:jc w:val="both"/>
      </w:pPr>
      <w:r>
        <w:t>Приложение N 16</w:t>
      </w:r>
    </w:p>
    <w:p w:rsidR="00331C1F" w:rsidRDefault="00331C1F" w:rsidP="00331C1F">
      <w:pPr>
        <w:jc w:val="both"/>
      </w:pPr>
      <w:r>
        <w:t xml:space="preserve">к СанПиН 2.4.1.3049-13 </w:t>
      </w:r>
    </w:p>
    <w:p w:rsidR="00331C1F" w:rsidRDefault="00331C1F" w:rsidP="00331C1F">
      <w:pPr>
        <w:jc w:val="both"/>
      </w:pPr>
      <w:r>
        <w:t xml:space="preserve">Журнал здоровья </w:t>
      </w:r>
    </w:p>
    <w:p w:rsidR="00331C1F" w:rsidRDefault="00331C1F" w:rsidP="00331C1F">
      <w:pPr>
        <w:jc w:val="both"/>
      </w:pPr>
      <w:r>
        <w:lastRenderedPageBreak/>
        <w:t>┌─────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N  │ Ф.И.О. работника  │  Должность  │         Месяц/дни &lt;**&gt;:         │</w:t>
      </w:r>
    </w:p>
    <w:p w:rsidR="00331C1F" w:rsidRDefault="00331C1F" w:rsidP="00331C1F">
      <w:pPr>
        <w:jc w:val="both"/>
      </w:pPr>
      <w:r>
        <w:t xml:space="preserve">│ п/п │        &lt;*&gt;        │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│                   │             │ 1 │ 2 │ 3 │ 4  │ 5 │ 6 │ 7  │...│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│1.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│2.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│3.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t>└─────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331C1F" w:rsidRDefault="00331C1F" w:rsidP="00331C1F">
      <w:pPr>
        <w:jc w:val="both"/>
      </w:pPr>
      <w:r>
        <w:t>&lt;**&gt; Условные обозначения:</w:t>
      </w:r>
    </w:p>
    <w:p w:rsidR="00331C1F" w:rsidRDefault="00331C1F" w:rsidP="00331C1F">
      <w:pPr>
        <w:jc w:val="both"/>
      </w:pPr>
      <w:r>
        <w:t>Зд. - здоров; Отстранен - отстранен от работы; отп. - отпуск; В - выходной; б/л - больничный лист.</w:t>
      </w:r>
    </w:p>
    <w:p w:rsidR="00624A1C" w:rsidRDefault="00624A1C"/>
    <w:sectPr w:rsidR="00624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C1F"/>
    <w:rsid w:val="00331C1F"/>
    <w:rsid w:val="00624A1C"/>
    <w:rsid w:val="00CE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06D120F-6AFA-4AF2-A536-7DCDF59C3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C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1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27512</Words>
  <Characters>156820</Characters>
  <Application>Microsoft Office Word</Application>
  <DocSecurity>0</DocSecurity>
  <Lines>1306</Lines>
  <Paragraphs>367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Киров ДОУ</cp:lastModifiedBy>
  <cp:revision>2</cp:revision>
  <dcterms:created xsi:type="dcterms:W3CDTF">2020-10-21T11:46:00Z</dcterms:created>
  <dcterms:modified xsi:type="dcterms:W3CDTF">2020-10-21T11:46:00Z</dcterms:modified>
</cp:coreProperties>
</file>